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283" w:rsidRPr="00BD3283" w:rsidRDefault="00BD3283" w:rsidP="00BD3283">
      <w:pPr>
        <w:jc w:val="center"/>
        <w:rPr>
          <w:sz w:val="20"/>
          <w:szCs w:val="20"/>
        </w:rPr>
      </w:pPr>
      <w:r w:rsidRPr="00BD3283">
        <w:rPr>
          <w:sz w:val="20"/>
          <w:szCs w:val="20"/>
        </w:rPr>
        <w:t>Департамент внутренней и кадровой политики Белгородской области</w:t>
      </w:r>
    </w:p>
    <w:p w:rsidR="00BD3283" w:rsidRPr="00BD3283" w:rsidRDefault="00BD3283" w:rsidP="00BD3283">
      <w:pPr>
        <w:jc w:val="center"/>
        <w:rPr>
          <w:sz w:val="20"/>
          <w:szCs w:val="20"/>
        </w:rPr>
      </w:pPr>
      <w:r w:rsidRPr="00BD3283">
        <w:rPr>
          <w:sz w:val="20"/>
          <w:szCs w:val="20"/>
        </w:rPr>
        <w:t xml:space="preserve">Областное государственное автономное образовательное учреждение среднего профессионального образования </w:t>
      </w:r>
    </w:p>
    <w:p w:rsidR="00BD3283" w:rsidRPr="00BD3283" w:rsidRDefault="00BD3283" w:rsidP="00BD3283">
      <w:pPr>
        <w:jc w:val="center"/>
        <w:rPr>
          <w:b/>
          <w:bCs/>
          <w:sz w:val="20"/>
          <w:szCs w:val="20"/>
        </w:rPr>
      </w:pPr>
      <w:r w:rsidRPr="00BD3283">
        <w:rPr>
          <w:b/>
          <w:bCs/>
          <w:caps/>
          <w:sz w:val="20"/>
          <w:szCs w:val="20"/>
        </w:rPr>
        <w:t>«Шебекинский техникум промышленности и транспорта</w:t>
      </w:r>
      <w:r w:rsidRPr="00BD3283">
        <w:rPr>
          <w:b/>
          <w:bCs/>
          <w:sz w:val="20"/>
          <w:szCs w:val="20"/>
        </w:rPr>
        <w:t>»</w:t>
      </w:r>
    </w:p>
    <w:p w:rsidR="00BD3283" w:rsidRPr="00BD3283" w:rsidRDefault="00BD3283" w:rsidP="00BD3283">
      <w:pPr>
        <w:widowControl w:val="0"/>
        <w:snapToGrid w:val="0"/>
        <w:ind w:right="1545" w:firstLine="6237"/>
        <w:rPr>
          <w:b/>
          <w:sz w:val="24"/>
          <w:szCs w:val="24"/>
        </w:rPr>
      </w:pPr>
    </w:p>
    <w:p w:rsidR="00BD3283" w:rsidRPr="00BD3283" w:rsidRDefault="00BD3283" w:rsidP="00BD3283">
      <w:pPr>
        <w:widowControl w:val="0"/>
        <w:snapToGrid w:val="0"/>
        <w:ind w:right="1545" w:firstLine="6237"/>
        <w:rPr>
          <w:b/>
          <w:sz w:val="24"/>
          <w:szCs w:val="24"/>
        </w:rPr>
      </w:pPr>
    </w:p>
    <w:p w:rsidR="00BD3283" w:rsidRPr="00BD3283" w:rsidRDefault="00BD3283" w:rsidP="00BD3283">
      <w:pPr>
        <w:widowControl w:val="0"/>
        <w:snapToGrid w:val="0"/>
        <w:ind w:right="1545" w:firstLine="6237"/>
        <w:rPr>
          <w:b/>
          <w:sz w:val="24"/>
          <w:szCs w:val="24"/>
        </w:rPr>
      </w:pPr>
    </w:p>
    <w:p w:rsidR="00BD3283" w:rsidRPr="00BD3283" w:rsidRDefault="00BD3283" w:rsidP="00BD3283">
      <w:pPr>
        <w:widowControl w:val="0"/>
        <w:snapToGrid w:val="0"/>
        <w:ind w:right="-1" w:firstLine="5670"/>
        <w:rPr>
          <w:sz w:val="24"/>
          <w:szCs w:val="24"/>
        </w:rPr>
      </w:pPr>
      <w:r w:rsidRPr="00BD3283">
        <w:rPr>
          <w:sz w:val="24"/>
          <w:szCs w:val="24"/>
        </w:rPr>
        <w:t>УТВЕРЖДАЮ</w:t>
      </w:r>
    </w:p>
    <w:p w:rsidR="00BD3283" w:rsidRPr="00BD3283" w:rsidRDefault="00BD3283" w:rsidP="00BD3283">
      <w:pPr>
        <w:widowControl w:val="0"/>
        <w:tabs>
          <w:tab w:val="left" w:pos="10050"/>
        </w:tabs>
        <w:snapToGrid w:val="0"/>
        <w:ind w:right="-1" w:firstLine="5670"/>
        <w:rPr>
          <w:sz w:val="24"/>
          <w:szCs w:val="24"/>
        </w:rPr>
      </w:pPr>
      <w:r w:rsidRPr="00BD3283">
        <w:rPr>
          <w:sz w:val="24"/>
          <w:szCs w:val="24"/>
        </w:rPr>
        <w:t xml:space="preserve">Заместитель директора </w:t>
      </w:r>
    </w:p>
    <w:p w:rsidR="00BD3283" w:rsidRPr="00BD3283" w:rsidRDefault="00BD3283" w:rsidP="00BD3283">
      <w:pPr>
        <w:widowControl w:val="0"/>
        <w:tabs>
          <w:tab w:val="left" w:pos="10050"/>
        </w:tabs>
        <w:snapToGrid w:val="0"/>
        <w:ind w:right="-1" w:firstLine="5670"/>
        <w:rPr>
          <w:sz w:val="24"/>
          <w:szCs w:val="24"/>
        </w:rPr>
      </w:pPr>
      <w:r w:rsidRPr="00BD3283">
        <w:rPr>
          <w:sz w:val="24"/>
          <w:szCs w:val="24"/>
        </w:rPr>
        <w:t>по УМР</w:t>
      </w:r>
    </w:p>
    <w:p w:rsidR="00BD3283" w:rsidRPr="00BD3283" w:rsidRDefault="00BD3283" w:rsidP="00BD3283">
      <w:pPr>
        <w:widowControl w:val="0"/>
        <w:tabs>
          <w:tab w:val="left" w:pos="10050"/>
        </w:tabs>
        <w:snapToGrid w:val="0"/>
        <w:ind w:right="-1" w:firstLine="5670"/>
        <w:rPr>
          <w:sz w:val="24"/>
          <w:szCs w:val="24"/>
        </w:rPr>
      </w:pPr>
      <w:r w:rsidRPr="00BD3283">
        <w:rPr>
          <w:sz w:val="24"/>
          <w:szCs w:val="24"/>
        </w:rPr>
        <w:t>____________В.Н.Долженкова</w:t>
      </w:r>
    </w:p>
    <w:p w:rsidR="00BD3283" w:rsidRPr="00BD3283" w:rsidRDefault="00BD3283" w:rsidP="00BD3283">
      <w:pPr>
        <w:widowControl w:val="0"/>
        <w:tabs>
          <w:tab w:val="left" w:pos="10050"/>
        </w:tabs>
        <w:snapToGrid w:val="0"/>
        <w:ind w:right="-1" w:firstLine="5670"/>
        <w:rPr>
          <w:sz w:val="24"/>
          <w:szCs w:val="24"/>
        </w:rPr>
      </w:pPr>
      <w:r w:rsidRPr="00BD3283">
        <w:rPr>
          <w:sz w:val="24"/>
          <w:szCs w:val="24"/>
        </w:rPr>
        <w:t>«___» _________ 2016г.</w:t>
      </w:r>
    </w:p>
    <w:p w:rsidR="00BD3283" w:rsidRPr="00BD3283" w:rsidRDefault="00BD3283" w:rsidP="00BD3283">
      <w:pPr>
        <w:jc w:val="both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both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both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both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both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both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keepNext/>
        <w:shd w:val="clear" w:color="auto" w:fill="FFFFFF"/>
        <w:jc w:val="center"/>
        <w:outlineLvl w:val="1"/>
        <w:rPr>
          <w:rFonts w:ascii="Arial Narrow" w:hAnsi="Arial Narrow" w:cs="Arial"/>
          <w:b/>
          <w:sz w:val="40"/>
          <w:szCs w:val="40"/>
        </w:rPr>
      </w:pPr>
      <w:r w:rsidRPr="00BD3283">
        <w:rPr>
          <w:rFonts w:ascii="Arial Narrow" w:hAnsi="Arial Narrow" w:cs="Arial"/>
          <w:b/>
          <w:sz w:val="40"/>
          <w:szCs w:val="40"/>
        </w:rPr>
        <w:t xml:space="preserve">  МЕТОДИЧЕСКИЕ УКАЗАНИЯ</w:t>
      </w:r>
    </w:p>
    <w:p w:rsidR="00BD3283" w:rsidRPr="00BD3283" w:rsidRDefault="00BD3283" w:rsidP="00BD3283">
      <w:pPr>
        <w:rPr>
          <w:rFonts w:ascii="Arial Narrow" w:hAnsi="Arial Narrow" w:cs="Arial"/>
          <w:b/>
          <w:sz w:val="20"/>
          <w:szCs w:val="20"/>
        </w:rPr>
      </w:pPr>
    </w:p>
    <w:p w:rsidR="00BD3283" w:rsidRPr="00BD3283" w:rsidRDefault="00BD3283" w:rsidP="00BD3283">
      <w:pPr>
        <w:keepNext/>
        <w:shd w:val="clear" w:color="auto" w:fill="FFFFFF"/>
        <w:jc w:val="center"/>
        <w:outlineLvl w:val="2"/>
        <w:rPr>
          <w:sz w:val="28"/>
          <w:szCs w:val="28"/>
        </w:rPr>
      </w:pPr>
      <w:r w:rsidRPr="00BD3283">
        <w:rPr>
          <w:sz w:val="28"/>
          <w:szCs w:val="28"/>
        </w:rPr>
        <w:t xml:space="preserve">к выполнению </w:t>
      </w:r>
      <w:r>
        <w:rPr>
          <w:sz w:val="28"/>
          <w:szCs w:val="28"/>
        </w:rPr>
        <w:t>лабораторных</w:t>
      </w:r>
      <w:r w:rsidRPr="00BD3283">
        <w:rPr>
          <w:sz w:val="28"/>
          <w:szCs w:val="28"/>
        </w:rPr>
        <w:t xml:space="preserve"> работ</w:t>
      </w:r>
    </w:p>
    <w:p w:rsidR="00BD3283" w:rsidRPr="00BD3283" w:rsidRDefault="00BD3283" w:rsidP="00BD3283">
      <w:pPr>
        <w:keepNext/>
        <w:shd w:val="clear" w:color="auto" w:fill="FFFFFF"/>
        <w:jc w:val="center"/>
        <w:outlineLvl w:val="2"/>
        <w:rPr>
          <w:sz w:val="28"/>
          <w:szCs w:val="28"/>
        </w:rPr>
      </w:pPr>
    </w:p>
    <w:p w:rsidR="00BD3283" w:rsidRPr="00BD3283" w:rsidRDefault="00BD3283" w:rsidP="00BD3283">
      <w:pPr>
        <w:jc w:val="center"/>
        <w:rPr>
          <w:sz w:val="28"/>
          <w:szCs w:val="28"/>
        </w:rPr>
      </w:pPr>
      <w:r w:rsidRPr="00BD3283">
        <w:rPr>
          <w:sz w:val="28"/>
          <w:szCs w:val="28"/>
        </w:rPr>
        <w:t>по учебной дисциплине Техническая механика</w:t>
      </w:r>
    </w:p>
    <w:p w:rsidR="00BD3283" w:rsidRPr="00BD3283" w:rsidRDefault="00BD3283" w:rsidP="00BD3283">
      <w:pPr>
        <w:jc w:val="center"/>
        <w:rPr>
          <w:sz w:val="28"/>
          <w:szCs w:val="28"/>
        </w:rPr>
      </w:pPr>
      <w:r w:rsidRPr="00BD3283">
        <w:rPr>
          <w:sz w:val="28"/>
          <w:szCs w:val="28"/>
        </w:rPr>
        <w:t xml:space="preserve"> для студентов специальности </w:t>
      </w:r>
    </w:p>
    <w:p w:rsidR="00BD3283" w:rsidRPr="00BD3283" w:rsidRDefault="00BD3283" w:rsidP="00BD3283">
      <w:pPr>
        <w:jc w:val="center"/>
        <w:rPr>
          <w:bCs/>
          <w:spacing w:val="-1"/>
          <w:sz w:val="28"/>
          <w:szCs w:val="28"/>
        </w:rPr>
      </w:pPr>
      <w:r w:rsidRPr="00BD3283">
        <w:rPr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BD3283" w:rsidRPr="00BD3283" w:rsidRDefault="00BD3283" w:rsidP="00BD3283">
      <w:pPr>
        <w:jc w:val="center"/>
        <w:rPr>
          <w:rFonts w:ascii="Arial Narrow" w:hAnsi="Arial Narrow" w:cs="Arial"/>
          <w:sz w:val="28"/>
          <w:szCs w:val="28"/>
        </w:rPr>
      </w:pPr>
    </w:p>
    <w:p w:rsidR="00BD3283" w:rsidRPr="00BD3283" w:rsidRDefault="00BD3283" w:rsidP="00BD3283">
      <w:pPr>
        <w:jc w:val="center"/>
        <w:rPr>
          <w:rFonts w:ascii="Arial Narrow" w:hAnsi="Arial Narrow" w:cs="Arial"/>
          <w:sz w:val="28"/>
          <w:szCs w:val="28"/>
        </w:rPr>
      </w:pPr>
    </w:p>
    <w:p w:rsidR="00BD3283" w:rsidRPr="00BD3283" w:rsidRDefault="00BD3283" w:rsidP="00BD3283">
      <w:pPr>
        <w:jc w:val="center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center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jc w:val="center"/>
        <w:rPr>
          <w:rFonts w:ascii="Arial Narrow" w:hAnsi="Arial Narrow" w:cs="Arial"/>
          <w:sz w:val="28"/>
          <w:szCs w:val="20"/>
        </w:rPr>
      </w:pPr>
    </w:p>
    <w:p w:rsidR="00BD3283" w:rsidRPr="00BD3283" w:rsidRDefault="00BD3283" w:rsidP="00BD3283">
      <w:pPr>
        <w:ind w:firstLine="709"/>
        <w:rPr>
          <w:sz w:val="28"/>
          <w:szCs w:val="28"/>
          <w:vertAlign w:val="superscript"/>
        </w:rPr>
      </w:pPr>
      <w:r w:rsidRPr="00BD3283">
        <w:rPr>
          <w:sz w:val="28"/>
          <w:szCs w:val="28"/>
        </w:rPr>
        <w:t xml:space="preserve">Разработал </w:t>
      </w:r>
      <w:r w:rsidRPr="00BD3283">
        <w:rPr>
          <w:sz w:val="28"/>
          <w:szCs w:val="28"/>
        </w:rPr>
        <w:tab/>
        <w:t>преподаватель</w:t>
      </w:r>
      <w:r w:rsidRPr="00BD3283">
        <w:rPr>
          <w:sz w:val="28"/>
          <w:szCs w:val="28"/>
        </w:rPr>
        <w:tab/>
      </w:r>
      <w:r w:rsidRPr="00BD3283">
        <w:rPr>
          <w:sz w:val="28"/>
          <w:szCs w:val="28"/>
        </w:rPr>
        <w:tab/>
      </w:r>
      <w:r w:rsidRPr="00BD3283">
        <w:rPr>
          <w:sz w:val="28"/>
          <w:szCs w:val="28"/>
        </w:rPr>
        <w:tab/>
        <w:t>Г.В.Долгодуш</w:t>
      </w:r>
      <w:r w:rsidRPr="00BD3283">
        <w:rPr>
          <w:sz w:val="28"/>
          <w:szCs w:val="28"/>
          <w:vertAlign w:val="superscript"/>
        </w:rPr>
        <w:t xml:space="preserve"> </w:t>
      </w:r>
    </w:p>
    <w:p w:rsidR="00BD3283" w:rsidRPr="00BD3283" w:rsidRDefault="00BD3283" w:rsidP="00BD3283">
      <w:pPr>
        <w:ind w:firstLine="709"/>
        <w:rPr>
          <w:sz w:val="28"/>
          <w:szCs w:val="28"/>
        </w:rPr>
      </w:pPr>
    </w:p>
    <w:p w:rsidR="00BD3283" w:rsidRPr="00BD3283" w:rsidRDefault="00BD3283" w:rsidP="00BD3283">
      <w:pPr>
        <w:ind w:firstLine="709"/>
        <w:rPr>
          <w:sz w:val="28"/>
          <w:szCs w:val="28"/>
        </w:rPr>
      </w:pPr>
      <w:r w:rsidRPr="00BD3283">
        <w:rPr>
          <w:sz w:val="28"/>
          <w:szCs w:val="28"/>
        </w:rPr>
        <w:t>Рассмотрен на заседании цикловой комиссии</w:t>
      </w:r>
    </w:p>
    <w:p w:rsidR="00BD3283" w:rsidRPr="00BD3283" w:rsidRDefault="00BD3283" w:rsidP="00BD3283">
      <w:pPr>
        <w:ind w:firstLine="709"/>
        <w:rPr>
          <w:sz w:val="28"/>
          <w:szCs w:val="28"/>
        </w:rPr>
      </w:pPr>
      <w:r w:rsidRPr="00BD3283">
        <w:rPr>
          <w:sz w:val="28"/>
          <w:szCs w:val="28"/>
        </w:rPr>
        <w:t>Протокол  № ___ от _____________г.</w:t>
      </w:r>
    </w:p>
    <w:p w:rsidR="00BD3283" w:rsidRPr="00BD3283" w:rsidRDefault="00BD3283" w:rsidP="00BD3283">
      <w:pPr>
        <w:ind w:firstLine="709"/>
        <w:rPr>
          <w:sz w:val="28"/>
          <w:szCs w:val="28"/>
        </w:rPr>
      </w:pPr>
      <w:r w:rsidRPr="00BD3283">
        <w:rPr>
          <w:sz w:val="28"/>
          <w:szCs w:val="28"/>
        </w:rPr>
        <w:t>Председатель цикловой комиссии</w:t>
      </w:r>
    </w:p>
    <w:p w:rsidR="00BD3283" w:rsidRPr="00BD3283" w:rsidRDefault="00BD3283" w:rsidP="00BD3283">
      <w:pPr>
        <w:ind w:firstLine="709"/>
        <w:rPr>
          <w:sz w:val="28"/>
          <w:szCs w:val="28"/>
          <w:vertAlign w:val="superscript"/>
        </w:rPr>
      </w:pPr>
      <w:r w:rsidRPr="00BD3283">
        <w:rPr>
          <w:sz w:val="28"/>
          <w:szCs w:val="28"/>
        </w:rPr>
        <w:t>профессионального цикла ___________  Т.А.Яглова</w:t>
      </w:r>
    </w:p>
    <w:p w:rsidR="00BD3283" w:rsidRPr="00BD3283" w:rsidRDefault="00BD3283" w:rsidP="00BD3283">
      <w:pPr>
        <w:ind w:left="1440"/>
        <w:rPr>
          <w:sz w:val="28"/>
          <w:szCs w:val="20"/>
        </w:rPr>
      </w:pPr>
    </w:p>
    <w:p w:rsidR="00BD3283" w:rsidRPr="00BD3283" w:rsidRDefault="00BD3283" w:rsidP="00BD3283">
      <w:pPr>
        <w:jc w:val="both"/>
        <w:rPr>
          <w:sz w:val="28"/>
          <w:szCs w:val="20"/>
        </w:rPr>
      </w:pPr>
    </w:p>
    <w:p w:rsidR="00BD3283" w:rsidRPr="00BD3283" w:rsidRDefault="00BD3283" w:rsidP="00BD3283">
      <w:pPr>
        <w:jc w:val="both"/>
        <w:rPr>
          <w:sz w:val="28"/>
          <w:szCs w:val="20"/>
        </w:rPr>
      </w:pPr>
    </w:p>
    <w:p w:rsidR="00BD3283" w:rsidRPr="00BD3283" w:rsidRDefault="00BD3283" w:rsidP="00BD3283">
      <w:pPr>
        <w:jc w:val="both"/>
        <w:rPr>
          <w:sz w:val="28"/>
          <w:szCs w:val="20"/>
        </w:rPr>
      </w:pPr>
    </w:p>
    <w:p w:rsidR="00BD3283" w:rsidRPr="00BD3283" w:rsidRDefault="00BD3283" w:rsidP="00BD3283">
      <w:pPr>
        <w:jc w:val="both"/>
        <w:rPr>
          <w:sz w:val="28"/>
          <w:szCs w:val="20"/>
        </w:rPr>
      </w:pPr>
    </w:p>
    <w:p w:rsidR="00ED2C2F" w:rsidRPr="00ED2C2F" w:rsidRDefault="00BD3283" w:rsidP="00BD3283">
      <w:pPr>
        <w:jc w:val="center"/>
        <w:rPr>
          <w:sz w:val="28"/>
          <w:szCs w:val="20"/>
        </w:rPr>
        <w:sectPr w:rsidR="00ED2C2F" w:rsidRPr="00ED2C2F" w:rsidSect="00ED2C2F">
          <w:footerReference w:type="even" r:id="rId7"/>
          <w:footerReference w:type="default" r:id="rId8"/>
          <w:pgSz w:w="11907" w:h="16840" w:code="9"/>
          <w:pgMar w:top="1134" w:right="851" w:bottom="1134" w:left="1418" w:header="720" w:footer="720" w:gutter="0"/>
          <w:cols w:space="708"/>
          <w:noEndnote/>
          <w:titlePg/>
          <w:docGrid w:linePitch="58"/>
        </w:sectPr>
      </w:pPr>
      <w:r w:rsidRPr="00BD3283">
        <w:rPr>
          <w:sz w:val="28"/>
          <w:szCs w:val="20"/>
        </w:rPr>
        <w:t>Шебекино 2016</w:t>
      </w:r>
    </w:p>
    <w:p w:rsidR="00ED2C2F" w:rsidRPr="00ED2C2F" w:rsidRDefault="00ED2C2F" w:rsidP="00ED2C2F">
      <w:pPr>
        <w:keepNext/>
        <w:widowControl w:val="0"/>
        <w:tabs>
          <w:tab w:val="num" w:pos="0"/>
        </w:tabs>
        <w:autoSpaceDE w:val="0"/>
        <w:jc w:val="center"/>
        <w:outlineLvl w:val="0"/>
        <w:rPr>
          <w:color w:val="000000"/>
          <w:sz w:val="28"/>
          <w:szCs w:val="28"/>
        </w:rPr>
      </w:pPr>
      <w:bookmarkStart w:id="0" w:name="_Toc290286214"/>
      <w:bookmarkStart w:id="1" w:name="_Toc287876010"/>
      <w:r w:rsidRPr="00ED2C2F">
        <w:rPr>
          <w:color w:val="000000"/>
          <w:sz w:val="28"/>
          <w:szCs w:val="28"/>
        </w:rPr>
        <w:lastRenderedPageBreak/>
        <w:t>1. ОБЩИЕ МЕТОДИЧЕСКИЕ УКАЗАНИЯ</w:t>
      </w:r>
      <w:bookmarkEnd w:id="0"/>
      <w:bookmarkEnd w:id="1"/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</w:p>
    <w:p w:rsidR="00ED2C2F" w:rsidRPr="00ED2C2F" w:rsidRDefault="00ED2C2F" w:rsidP="00ED2C2F">
      <w:pPr>
        <w:tabs>
          <w:tab w:val="num" w:pos="720"/>
        </w:tabs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При подготовке к работе рекомендуется придерживаться следующего плана:</w:t>
      </w:r>
    </w:p>
    <w:p w:rsidR="00ED2C2F" w:rsidRPr="00ED2C2F" w:rsidRDefault="00ED2C2F" w:rsidP="00D83DBA">
      <w:pPr>
        <w:widowControl w:val="0"/>
        <w:numPr>
          <w:ilvl w:val="0"/>
          <w:numId w:val="30"/>
        </w:numPr>
        <w:suppressAutoHyphens/>
        <w:autoSpaceDE w:val="0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Перед началом лабораторного практикума студент должен детально ознакомиться с правилами работы и техникой безопасности.</w:t>
      </w:r>
    </w:p>
    <w:p w:rsidR="00ED2C2F" w:rsidRPr="00ED2C2F" w:rsidRDefault="00ED2C2F" w:rsidP="00D83DBA">
      <w:pPr>
        <w:widowControl w:val="0"/>
        <w:numPr>
          <w:ilvl w:val="0"/>
          <w:numId w:val="30"/>
        </w:numPr>
        <w:suppressAutoHyphens/>
        <w:autoSpaceDE w:val="0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Прочитать название работы, основные теоретические положения и порядок выполнения работы. Выяснить смысл всех непонятных слов.</w:t>
      </w:r>
    </w:p>
    <w:p w:rsidR="00ED2C2F" w:rsidRPr="00ED2C2F" w:rsidRDefault="00ED2C2F" w:rsidP="00D83DBA">
      <w:pPr>
        <w:widowControl w:val="0"/>
        <w:numPr>
          <w:ilvl w:val="0"/>
          <w:numId w:val="30"/>
        </w:numPr>
        <w:suppressAutoHyphens/>
        <w:autoSpaceDE w:val="0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Ознакомиться с требованиями.</w:t>
      </w:r>
    </w:p>
    <w:p w:rsidR="00ED2C2F" w:rsidRPr="00ED2C2F" w:rsidRDefault="00ED2C2F" w:rsidP="00D83DBA">
      <w:pPr>
        <w:widowControl w:val="0"/>
        <w:numPr>
          <w:ilvl w:val="0"/>
          <w:numId w:val="30"/>
        </w:numPr>
        <w:suppressAutoHyphens/>
        <w:autoSpaceDE w:val="0"/>
        <w:jc w:val="both"/>
        <w:rPr>
          <w:sz w:val="28"/>
          <w:szCs w:val="28"/>
        </w:rPr>
      </w:pPr>
      <w:r w:rsidRPr="00ED2C2F">
        <w:rPr>
          <w:sz w:val="28"/>
          <w:szCs w:val="28"/>
        </w:rPr>
        <w:t xml:space="preserve">Продумать, какой вывод следует сделать по результатам полученных экспериментальных данных. </w:t>
      </w:r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 xml:space="preserve">Перед началом работы преподаватель в краткой беседе выясняет степень подготовленности студента к лабораторным занятиям и проверяет протокол. </w:t>
      </w:r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 xml:space="preserve">В протоколе должны быть записаны: тема занятий, ход выполнения работы, схема лабораторной установки. В процессе работы в протокол заносятся результаты наблюдений. </w:t>
      </w:r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После окончания работы  студент показывает  преподавателю полученные им опытным путем результаты и сделанные из них выводы.</w:t>
      </w:r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</w:p>
    <w:p w:rsidR="00ED2C2F" w:rsidRPr="00ED2C2F" w:rsidRDefault="00ED2C2F" w:rsidP="00ED2C2F">
      <w:pPr>
        <w:keepNext/>
        <w:widowControl w:val="0"/>
        <w:tabs>
          <w:tab w:val="num" w:pos="0"/>
        </w:tabs>
        <w:autoSpaceDE w:val="0"/>
        <w:spacing w:before="60"/>
        <w:jc w:val="center"/>
        <w:outlineLvl w:val="0"/>
        <w:rPr>
          <w:bCs/>
          <w:color w:val="000000"/>
          <w:sz w:val="28"/>
          <w:szCs w:val="28"/>
        </w:rPr>
      </w:pPr>
      <w:bookmarkStart w:id="2" w:name="_Toc289936599"/>
      <w:bookmarkStart w:id="3" w:name="_Toc290286215"/>
      <w:r w:rsidRPr="00ED2C2F">
        <w:rPr>
          <w:bCs/>
          <w:color w:val="000000"/>
          <w:sz w:val="28"/>
          <w:szCs w:val="28"/>
        </w:rPr>
        <w:t>2. КРАТКАЯ ИНСТРУКЦИЯ</w:t>
      </w:r>
      <w:bookmarkEnd w:id="2"/>
      <w:r w:rsidRPr="00ED2C2F">
        <w:rPr>
          <w:bCs/>
          <w:color w:val="000000"/>
          <w:sz w:val="28"/>
          <w:szCs w:val="28"/>
        </w:rPr>
        <w:t xml:space="preserve"> ПО ТЕХНИКЕ БЕЗОПАСНОСТИ</w:t>
      </w:r>
      <w:bookmarkEnd w:id="3"/>
      <w:r w:rsidRPr="00ED2C2F">
        <w:rPr>
          <w:bCs/>
          <w:color w:val="000000"/>
          <w:sz w:val="28"/>
          <w:szCs w:val="28"/>
        </w:rPr>
        <w:t xml:space="preserve"> </w:t>
      </w:r>
    </w:p>
    <w:p w:rsidR="00ED2C2F" w:rsidRPr="00ED2C2F" w:rsidRDefault="00ED2C2F" w:rsidP="00ED2C2F">
      <w:pPr>
        <w:ind w:firstLine="540"/>
        <w:jc w:val="both"/>
        <w:rPr>
          <w:sz w:val="28"/>
          <w:szCs w:val="28"/>
        </w:rPr>
      </w:pPr>
    </w:p>
    <w:p w:rsidR="00ED2C2F" w:rsidRPr="00ED2C2F" w:rsidRDefault="00ED2C2F" w:rsidP="00ED2C2F">
      <w:pPr>
        <w:keepNext/>
        <w:numPr>
          <w:ilvl w:val="1"/>
          <w:numId w:val="0"/>
        </w:numPr>
        <w:tabs>
          <w:tab w:val="num" w:pos="0"/>
        </w:tabs>
        <w:jc w:val="center"/>
        <w:outlineLvl w:val="1"/>
        <w:rPr>
          <w:i/>
          <w:color w:val="000000"/>
          <w:sz w:val="28"/>
          <w:szCs w:val="20"/>
        </w:rPr>
      </w:pPr>
    </w:p>
    <w:p w:rsidR="00ED2C2F" w:rsidRPr="00ED2C2F" w:rsidRDefault="00ED2C2F" w:rsidP="0056170C">
      <w:pPr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 xml:space="preserve">При работах в лаборатории запрещается применять открытое пламя или другой источник возможного воспламенения. </w:t>
      </w:r>
    </w:p>
    <w:p w:rsidR="00ED2C2F" w:rsidRPr="00ED2C2F" w:rsidRDefault="00ED2C2F" w:rsidP="00ED2C2F">
      <w:pPr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Остерегаться прикасания к горячим приборам. Не разбирать горячие приборы, а подождать, когда они остынут.</w:t>
      </w:r>
    </w:p>
    <w:p w:rsidR="00ED2C2F" w:rsidRPr="00ED2C2F" w:rsidRDefault="00ED2C2F" w:rsidP="0056170C">
      <w:pPr>
        <w:keepNext/>
        <w:numPr>
          <w:ilvl w:val="1"/>
          <w:numId w:val="0"/>
        </w:numPr>
        <w:tabs>
          <w:tab w:val="num" w:pos="0"/>
        </w:tabs>
        <w:outlineLvl w:val="1"/>
        <w:rPr>
          <w:sz w:val="28"/>
          <w:szCs w:val="28"/>
        </w:rPr>
      </w:pPr>
      <w:bookmarkStart w:id="4" w:name="_Toc290286218"/>
      <w:r w:rsidRPr="00ED2C2F">
        <w:rPr>
          <w:color w:val="000000"/>
          <w:sz w:val="28"/>
          <w:szCs w:val="20"/>
        </w:rPr>
        <w:t>Предупреждение травм</w:t>
      </w:r>
      <w:bookmarkEnd w:id="4"/>
    </w:p>
    <w:p w:rsidR="00ED2C2F" w:rsidRPr="00ED2C2F" w:rsidRDefault="00ED2C2F" w:rsidP="00D83DBA">
      <w:pPr>
        <w:widowControl w:val="0"/>
        <w:numPr>
          <w:ilvl w:val="0"/>
          <w:numId w:val="31"/>
        </w:numPr>
        <w:suppressAutoHyphens/>
        <w:autoSpaceDE w:val="0"/>
        <w:ind w:firstLine="454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При работе со стеклянными приборами и посудой не употреблять излишних усилий при закрывании приборов пробками, одевании резиновых трубок и т.п., во избежание поломок стекла и порезов рук осколками.</w:t>
      </w:r>
    </w:p>
    <w:p w:rsidR="00ED2C2F" w:rsidRPr="00ED2C2F" w:rsidRDefault="00ED2C2F" w:rsidP="00D83DBA">
      <w:pPr>
        <w:widowControl w:val="0"/>
        <w:numPr>
          <w:ilvl w:val="0"/>
          <w:numId w:val="31"/>
        </w:numPr>
        <w:suppressAutoHyphens/>
        <w:autoSpaceDE w:val="0"/>
        <w:ind w:firstLine="360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Нельзя загромождать рабочие столы портфелями, сумками или чемоданами. На рабочем месте допускаются лишь руководства к работам, тетради для записей и справочные материалы. Сумки, чемоданы и портфели не должны стоять на полу около столов: о них можно споткнуться, разбить приборы, упасть и получить травму при падении. Все упомянутые предметы должны быть положены на специально отведенные места.</w:t>
      </w:r>
    </w:p>
    <w:p w:rsidR="00ED2C2F" w:rsidRDefault="00ED2C2F" w:rsidP="00D83DBA">
      <w:pPr>
        <w:widowControl w:val="0"/>
        <w:numPr>
          <w:ilvl w:val="0"/>
          <w:numId w:val="31"/>
        </w:numPr>
        <w:suppressAutoHyphens/>
        <w:autoSpaceDE w:val="0"/>
        <w:ind w:firstLine="360"/>
        <w:jc w:val="both"/>
        <w:rPr>
          <w:sz w:val="28"/>
          <w:szCs w:val="28"/>
        </w:rPr>
      </w:pPr>
      <w:r w:rsidRPr="00ED2C2F">
        <w:rPr>
          <w:sz w:val="28"/>
          <w:szCs w:val="28"/>
        </w:rPr>
        <w:t>При работах строго придерживаться методических указаний. Следует помнить, что поспешность или непродуманное отклонение от рекомендованного порядка работы могут привести к пожару или несчастному случаю.</w:t>
      </w: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both"/>
        <w:rPr>
          <w:sz w:val="28"/>
          <w:szCs w:val="28"/>
        </w:rPr>
      </w:pPr>
    </w:p>
    <w:p w:rsidR="00F41C98" w:rsidRDefault="00F41C98" w:rsidP="00F41C98">
      <w:pPr>
        <w:widowControl w:val="0"/>
        <w:suppressAutoHyphens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Перечень лабораторных работ</w:t>
      </w:r>
    </w:p>
    <w:p w:rsidR="00F41C98" w:rsidRPr="00ED2C2F" w:rsidRDefault="00F41C98" w:rsidP="00F41C98">
      <w:pPr>
        <w:widowControl w:val="0"/>
        <w:suppressAutoHyphens/>
        <w:autoSpaceDE w:val="0"/>
        <w:jc w:val="center"/>
        <w:rPr>
          <w:sz w:val="28"/>
          <w:szCs w:val="28"/>
        </w:rPr>
      </w:pPr>
    </w:p>
    <w:p w:rsidR="00F41C98" w:rsidRPr="00F41C98" w:rsidRDefault="00F41C98" w:rsidP="00F41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F41C98">
        <w:rPr>
          <w:bCs/>
          <w:sz w:val="28"/>
          <w:szCs w:val="28"/>
        </w:rPr>
        <w:t>Лабораторная работа №1</w:t>
      </w:r>
    </w:p>
    <w:p w:rsidR="00F41C98" w:rsidRPr="00F41C98" w:rsidRDefault="00F41C98" w:rsidP="00F41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F41C98">
        <w:rPr>
          <w:bCs/>
          <w:sz w:val="28"/>
          <w:szCs w:val="28"/>
        </w:rPr>
        <w:t xml:space="preserve">Определение центра тяжести плоских фигур </w:t>
      </w:r>
    </w:p>
    <w:p w:rsidR="00F41C98" w:rsidRPr="00F41C98" w:rsidRDefault="00F41C98" w:rsidP="00F41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F41C98">
        <w:rPr>
          <w:bCs/>
          <w:sz w:val="28"/>
          <w:szCs w:val="28"/>
        </w:rPr>
        <w:t>Лабораторная работа №2</w:t>
      </w:r>
    </w:p>
    <w:p w:rsidR="00F41C98" w:rsidRPr="00F41C98" w:rsidRDefault="00F41C98" w:rsidP="00F41C98">
      <w:pPr>
        <w:spacing w:line="360" w:lineRule="auto"/>
        <w:jc w:val="both"/>
        <w:rPr>
          <w:rFonts w:eastAsia="Arial"/>
          <w:bCs/>
          <w:sz w:val="28"/>
          <w:szCs w:val="28"/>
        </w:rPr>
      </w:pPr>
      <w:r w:rsidRPr="00F41C98">
        <w:rPr>
          <w:bCs/>
          <w:sz w:val="28"/>
          <w:szCs w:val="28"/>
        </w:rPr>
        <w:t>Определение коэффициента трения покоя</w:t>
      </w:r>
      <w:r w:rsidRPr="00F41C98">
        <w:rPr>
          <w:rFonts w:eastAsia="Arial"/>
          <w:bCs/>
          <w:sz w:val="28"/>
          <w:szCs w:val="28"/>
        </w:rPr>
        <w:t xml:space="preserve"> 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Лабораторная работа № 3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Изучение конструкций валов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Лабораторная работа № 4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Изучение подшипников качения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Лабораторная работа № 5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Определение геометрических параметров эвольвентных зубчатых колес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Лабораторная работа № 6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Изучение конструкции и определение параметров цилиндрического редуктора</w:t>
      </w:r>
    </w:p>
    <w:p w:rsidR="00F41C98" w:rsidRPr="00F41C98" w:rsidRDefault="00F41C98" w:rsidP="00F41C98">
      <w:pPr>
        <w:spacing w:line="360" w:lineRule="auto"/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Лабораторная работа № 7</w:t>
      </w:r>
    </w:p>
    <w:p w:rsidR="00F41C98" w:rsidRPr="00F41C98" w:rsidRDefault="00F41C98" w:rsidP="00F41C98">
      <w:pPr>
        <w:jc w:val="both"/>
        <w:rPr>
          <w:sz w:val="28"/>
          <w:szCs w:val="28"/>
        </w:rPr>
      </w:pPr>
      <w:r w:rsidRPr="00F41C98">
        <w:rPr>
          <w:rFonts w:eastAsia="Arial"/>
          <w:bCs/>
          <w:sz w:val="28"/>
          <w:szCs w:val="28"/>
        </w:rPr>
        <w:t>Изучение конструкции и определение параметров конического редуктора</w:t>
      </w:r>
    </w:p>
    <w:p w:rsidR="00ED2C2F" w:rsidRDefault="00ED2C2F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:rsidR="00ED2C2F" w:rsidRPr="0056170C" w:rsidRDefault="00ED2C2F" w:rsidP="00561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32"/>
          <w:szCs w:val="32"/>
        </w:rPr>
      </w:pPr>
      <w:r w:rsidRPr="0056170C">
        <w:rPr>
          <w:b/>
          <w:bCs/>
          <w:sz w:val="32"/>
          <w:szCs w:val="32"/>
        </w:rPr>
        <w:lastRenderedPageBreak/>
        <w:t>Лабораторная работа №1</w:t>
      </w:r>
    </w:p>
    <w:p w:rsidR="00ED2C2F" w:rsidRDefault="00ED2C2F" w:rsidP="0056170C">
      <w:pPr>
        <w:tabs>
          <w:tab w:val="left" w:pos="10076"/>
        </w:tabs>
        <w:spacing w:line="276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56170C">
        <w:rPr>
          <w:b/>
          <w:bCs/>
          <w:sz w:val="32"/>
          <w:szCs w:val="32"/>
        </w:rPr>
        <w:t>Определение центра тяжести плоских фигур</w:t>
      </w:r>
    </w:p>
    <w:p w:rsidR="00ED2C2F" w:rsidRDefault="00ED2C2F" w:rsidP="00ED2C2F">
      <w:pPr>
        <w:ind w:left="3000"/>
        <w:rPr>
          <w:rFonts w:ascii="Arial" w:eastAsia="Arial" w:hAnsi="Arial" w:cs="Arial"/>
          <w:b/>
          <w:bCs/>
          <w:sz w:val="32"/>
          <w:szCs w:val="32"/>
        </w:rPr>
      </w:pPr>
    </w:p>
    <w:p w:rsidR="00ED2C2F" w:rsidRDefault="00ED2C2F" w:rsidP="00ED2C2F">
      <w:pPr>
        <w:ind w:left="3000"/>
        <w:rPr>
          <w:rFonts w:ascii="Arial" w:eastAsia="Arial" w:hAnsi="Arial" w:cs="Arial"/>
          <w:b/>
          <w:bCs/>
          <w:sz w:val="32"/>
          <w:szCs w:val="32"/>
        </w:rPr>
      </w:pPr>
    </w:p>
    <w:p w:rsidR="00770CD1" w:rsidRPr="00770CD1" w:rsidRDefault="00770CD1" w:rsidP="00770CD1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770CD1">
        <w:rPr>
          <w:b/>
          <w:sz w:val="28"/>
          <w:szCs w:val="28"/>
        </w:rPr>
        <w:t>Цель:</w:t>
      </w:r>
      <w:r w:rsidRPr="00770CD1">
        <w:rPr>
          <w:sz w:val="28"/>
          <w:szCs w:val="28"/>
        </w:rPr>
        <w:t xml:space="preserve"> Ознакомиться с методами определения центра тяжести фигур. Определить центр тяжести плоских фигур.</w:t>
      </w:r>
    </w:p>
    <w:p w:rsidR="00770CD1" w:rsidRPr="00770CD1" w:rsidRDefault="00770CD1" w:rsidP="00770CD1">
      <w:pPr>
        <w:shd w:val="clear" w:color="auto" w:fill="FFFFFF"/>
        <w:ind w:left="1701" w:hanging="1701"/>
        <w:jc w:val="both"/>
        <w:rPr>
          <w:sz w:val="28"/>
          <w:szCs w:val="28"/>
        </w:rPr>
      </w:pPr>
      <w:r w:rsidRPr="00770CD1">
        <w:rPr>
          <w:b/>
          <w:sz w:val="28"/>
          <w:szCs w:val="28"/>
        </w:rPr>
        <w:t>Оборудование:</w:t>
      </w:r>
      <w:r w:rsidRPr="00770CD1">
        <w:rPr>
          <w:color w:val="000000"/>
          <w:spacing w:val="4"/>
          <w:sz w:val="28"/>
          <w:szCs w:val="28"/>
        </w:rPr>
        <w:t xml:space="preserve"> </w:t>
      </w:r>
      <w:r w:rsidRPr="00770CD1">
        <w:rPr>
          <w:color w:val="000000"/>
          <w:spacing w:val="5"/>
          <w:sz w:val="28"/>
          <w:szCs w:val="28"/>
        </w:rPr>
        <w:t>Установка для определения центра тяжести плоских фигур ТМт 04М, набор плоских фигур, бумага, карандаш.</w:t>
      </w:r>
    </w:p>
    <w:p w:rsidR="00770CD1" w:rsidRPr="00770CD1" w:rsidRDefault="00770CD1" w:rsidP="00770CD1">
      <w:pPr>
        <w:shd w:val="clear" w:color="auto" w:fill="FFFFFF"/>
        <w:jc w:val="both"/>
        <w:rPr>
          <w:b/>
          <w:sz w:val="28"/>
          <w:szCs w:val="28"/>
        </w:rPr>
      </w:pPr>
    </w:p>
    <w:p w:rsidR="00770CD1" w:rsidRPr="00770CD1" w:rsidRDefault="00770CD1" w:rsidP="00770CD1">
      <w:pPr>
        <w:jc w:val="center"/>
        <w:rPr>
          <w:b/>
          <w:color w:val="000000"/>
          <w:spacing w:val="2"/>
          <w:sz w:val="28"/>
          <w:szCs w:val="28"/>
        </w:rPr>
      </w:pPr>
      <w:r w:rsidRPr="00770CD1">
        <w:rPr>
          <w:b/>
          <w:sz w:val="28"/>
          <w:szCs w:val="28"/>
        </w:rPr>
        <w:t>Теоретическое обоснование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left="283" w:firstLine="708"/>
        <w:rPr>
          <w:sz w:val="28"/>
          <w:szCs w:val="28"/>
        </w:rPr>
      </w:pPr>
      <w:r w:rsidRPr="0056170C">
        <w:rPr>
          <w:noProof/>
          <w:color w:val="000000"/>
          <w:spacing w:val="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F03E46" wp14:editId="3191C36B">
                <wp:simplePos x="0" y="0"/>
                <wp:positionH relativeFrom="column">
                  <wp:posOffset>4066540</wp:posOffset>
                </wp:positionH>
                <wp:positionV relativeFrom="margin">
                  <wp:posOffset>1936115</wp:posOffset>
                </wp:positionV>
                <wp:extent cx="2295525" cy="1548765"/>
                <wp:effectExtent l="4445" t="635" r="0" b="3175"/>
                <wp:wrapSquare wrapText="bothSides"/>
                <wp:docPr id="550" name="Группа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1548765"/>
                          <a:chOff x="9492" y="1512"/>
                          <a:chExt cx="4890" cy="3444"/>
                        </a:xfrm>
                      </wpg:grpSpPr>
                      <wpg:grpSp>
                        <wpg:cNvPr id="551" name="Group 84"/>
                        <wpg:cNvGrpSpPr>
                          <a:grpSpLocks/>
                        </wpg:cNvGrpSpPr>
                        <wpg:grpSpPr bwMode="auto">
                          <a:xfrm>
                            <a:off x="9492" y="1512"/>
                            <a:ext cx="4890" cy="3083"/>
                            <a:chOff x="9714" y="1734"/>
                            <a:chExt cx="4890" cy="2902"/>
                          </a:xfrm>
                        </wpg:grpSpPr>
                        <wps:wsp>
                          <wps:cNvPr id="552" name="Line 85"/>
                          <wps:cNvCnPr/>
                          <wps:spPr bwMode="auto">
                            <a:xfrm>
                              <a:off x="10950" y="2610"/>
                              <a:ext cx="3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86"/>
                          <wps:cNvCnPr/>
                          <wps:spPr bwMode="auto">
                            <a:xfrm flipV="1">
                              <a:off x="10272" y="2100"/>
                              <a:ext cx="1620" cy="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87"/>
                          <wps:cNvCnPr/>
                          <wps:spPr bwMode="auto">
                            <a:xfrm flipH="1">
                              <a:off x="10938" y="2610"/>
                              <a:ext cx="0" cy="99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88"/>
                          <wps:cNvCnPr/>
                          <wps:spPr bwMode="auto">
                            <a:xfrm flipH="1">
                              <a:off x="12444" y="2610"/>
                              <a:ext cx="18" cy="2022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89"/>
                          <wps:cNvCnPr/>
                          <wps:spPr bwMode="auto">
                            <a:xfrm>
                              <a:off x="14310" y="2610"/>
                              <a:ext cx="0" cy="58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90"/>
                          <wps:cNvCnPr/>
                          <wps:spPr bwMode="auto">
                            <a:xfrm>
                              <a:off x="10272" y="2955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91"/>
                          <wps:cNvCnPr/>
                          <wps:spPr bwMode="auto">
                            <a:xfrm flipH="1">
                              <a:off x="11904" y="2082"/>
                              <a:ext cx="6" cy="43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0" y="2592"/>
                              <a:ext cx="52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jc w:val="center"/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34" y="1734"/>
                              <a:ext cx="52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82" y="2214"/>
                              <a:ext cx="52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jc w:val="center"/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2" y="2262"/>
                              <a:ext cx="52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Pr="00D72F17" w:rsidRDefault="00770CD1" w:rsidP="00770CD1">
                                <w:pPr>
                                  <w:pStyle w:val="3"/>
                                  <w:rPr>
                                    <w:b w:val="0"/>
                                    <w:color w:val="000000"/>
                                    <w:vertAlign w:val="subscript"/>
                                  </w:rPr>
                                </w:pPr>
                                <w:r w:rsidRPr="00D72F17">
                                  <w:rPr>
                                    <w:b w:val="0"/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52" y="2202"/>
                              <a:ext cx="52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pStyle w:val="3"/>
                                  <w:rPr>
                                    <w:vertAlign w:val="subscript"/>
                                  </w:rPr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4" y="3132"/>
                              <a:ext cx="549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>
                                  <w:rPr>
                                    <w:position w:val="-10"/>
                                    <w:vertAlign w:val="subscript"/>
                                  </w:rPr>
                                  <w:object w:dxaOrig="260" w:dyaOrig="38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2.75pt;height:18.75pt" o:ole="" fillcolor="window">
                                      <v:imagedata r:id="rId9" o:title=""/>
                                    </v:shape>
                                    <o:OLEObject Type="Embed" ProgID="Equation.3" ShapeID="_x0000_i1026" DrawAspect="Content" ObjectID="_1555755788" r:id="rId1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4" y="2040"/>
                              <a:ext cx="589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>
                                  <w:rPr>
                                    <w:position w:val="-10"/>
                                    <w:vertAlign w:val="subscript"/>
                                  </w:rPr>
                                  <w:object w:dxaOrig="300" w:dyaOrig="380">
                                    <v:shape id="_x0000_i1028" type="#_x0000_t75" style="width:15pt;height:18.75pt" o:ole="" fillcolor="window">
                                      <v:imagedata r:id="rId11" o:title=""/>
                                    </v:shape>
                                    <o:OLEObject Type="Embed" ProgID="Equation.3" ShapeID="_x0000_i1028" DrawAspect="Content" ObjectID="_1555755789" r:id="rId1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0" y="3282"/>
                              <a:ext cx="669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>
                                  <w:rPr>
                                    <w:position w:val="-14"/>
                                    <w:vertAlign w:val="subscript"/>
                                  </w:rPr>
                                  <w:object w:dxaOrig="380" w:dyaOrig="420">
                                    <v:shape id="_x0000_i1030" type="#_x0000_t75" style="width:18.75pt;height:21pt" o:ole="" fillcolor="window">
                                      <v:imagedata r:id="rId13" o:title=""/>
                                    </v:shape>
                                    <o:OLEObject Type="Embed" ProgID="Equation.3" ShapeID="_x0000_i1030" DrawAspect="Content" ObjectID="_1555755790" r:id="rId1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22" y="2850"/>
                              <a:ext cx="568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>
                                  <w:rPr>
                                    <w:position w:val="-12"/>
                                    <w:vertAlign w:val="subscript"/>
                                  </w:rPr>
                                  <w:object w:dxaOrig="279" w:dyaOrig="400">
                                    <v:shape id="_x0000_i1032" type="#_x0000_t75" style="width:14.25pt;height:20.25pt" o:ole="" fillcolor="window">
                                      <v:imagedata r:id="rId15" o:title=""/>
                                    </v:shape>
                                    <o:OLEObject Type="Embed" ProgID="Equation.3" ShapeID="_x0000_i1032" DrawAspect="Content" ObjectID="_1555755791" r:id="rId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54" y="4091"/>
                              <a:ext cx="529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 w:rsidRPr="003A7EB8">
                                  <w:rPr>
                                    <w:position w:val="-4"/>
                                    <w:vertAlign w:val="subscript"/>
                                  </w:rPr>
                                  <w:object w:dxaOrig="240" w:dyaOrig="320">
                                    <v:shape id="_x0000_i1034" type="#_x0000_t75" style="width:12pt;height:15.75pt" o:ole="" fillcolor="window">
                                      <v:imagedata r:id="rId17" o:title=""/>
                                    </v:shape>
                                    <o:OLEObject Type="Embed" ProgID="Equation.3" ShapeID="_x0000_i1034" DrawAspect="Content" ObjectID="_1555755792" r:id="rId1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4434"/>
                            <a:ext cx="460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0CD1" w:rsidRDefault="00770CD1" w:rsidP="00770CD1">
                              <w:pPr>
                                <w:jc w:val="center"/>
                              </w:pPr>
                              <w:r>
                                <w:t>Рис.1. Сложение параллельных сил.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03E46" id="Группа 550" o:spid="_x0000_s1026" style="position:absolute;left:0;text-align:left;margin-left:320.2pt;margin-top:152.45pt;width:180.75pt;height:121.95pt;z-index:251659264;mso-position-vertical-relative:margin" coordorigin="9492,1512" coordsize="4890,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">
                <v:group id="Group 84" o:spid="_x0000_s1027" style="position:absolute;left:9492;top:1512;width:4890;height:3083" coordorigin="9714,1734" coordsize="4890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line id="Line 85" o:spid="_x0000_s1028" style="position:absolute;visibility:visible;mso-wrap-style:square" from="10950,2610" to="14310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g2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VMJmO4nolHQC7+AQAA//8DAFBLAQItABQABgAIAAAAIQDb4fbL7gAAAIUBAAATAAAAAAAA&#10;AAAAAAAAAAAAAABbQ29udGVudF9UeXBlc10ueG1sUEsBAi0AFAAGAAgAAAAhAFr0LFu/AAAAFQEA&#10;AAsAAAAAAAAAAAAAAAAAHwEAAF9yZWxzLy5yZWxzUEsBAi0AFAAGAAgAAAAhAAFbuDbHAAAA3AAA&#10;AA8AAAAAAAAAAAAAAAAABwIAAGRycy9kb3ducmV2LnhtbFBLBQYAAAAAAwADALcAAAD7AgAAAAA=&#10;"/>
                  <v:line id="Line 86" o:spid="_x0000_s1029" style="position:absolute;flip:y;visibility:visible;mso-wrap-style:square" from="10272,2100" to="11892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zS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Xj8Qv8nUlHQC5+AQAA//8DAFBLAQItABQABgAIAAAAIQDb4fbL7gAAAIUBAAATAAAAAAAA&#10;AAAAAAAAAAAAAABbQ29udGVudF9UeXBlc10ueG1sUEsBAi0AFAAGAAgAAAAhAFr0LFu/AAAAFQEA&#10;AAsAAAAAAAAAAAAAAAAAHwEAAF9yZWxzLy5yZWxzUEsBAi0AFAAGAAgAAAAhALcznNLHAAAA3AAA&#10;AA8AAAAAAAAAAAAAAAAABwIAAGRycy9kb3ducmV2LnhtbFBLBQYAAAAAAwADALcAAAD7AgAAAAA=&#10;"/>
                  <v:line id="Line 87" o:spid="_x0000_s1030" style="position:absolute;flip:x;visibility:visible;mso-wrap-style:square" from="10938,2610" to="10938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" strokeweight="1pt">
                    <v:stroke dashstyle="longDash" endarrow="classic"/>
                  </v:line>
                  <v:line id="Line 88" o:spid="_x0000_s1031" style="position:absolute;flip:x;visibility:visible;mso-wrap-style:square" from="12444,2610" to="12462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" strokeweight="2pt">
                    <v:stroke endarrow="classic"/>
                  </v:line>
                  <v:line id="Line 89" o:spid="_x0000_s1032" style="position:absolute;visibility:visible;mso-wrap-style:square" from="14310,2610" to="14310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" strokeweight="1.25pt">
                    <v:stroke endarrow="classic"/>
                  </v:line>
                  <v:line id="Line 90" o:spid="_x0000_s1033" style="position:absolute;visibility:visible;mso-wrap-style:square" from="10272,2955" to="10272,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" strokeweight="1.25pt">
                    <v:stroke endarrow="classic"/>
                  </v:line>
                  <v:line id="Line 91" o:spid="_x0000_s1034" style="position:absolute;flip:x;visibility:visible;mso-wrap-style:square" from="11904,2082" to="11910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" strokeweight="1.25pt">
                    <v:stroke endarrow="classi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" o:spid="_x0000_s1035" type="#_x0000_t202" style="position:absolute;left:9870;top:2592;width:5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jc w:val="center"/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A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3" o:spid="_x0000_s1036" type="#_x0000_t202" style="position:absolute;left:11634;top:1734;width:5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ZZ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PnxTDwCcvkCAAD//wMAUEsBAi0AFAAGAAgAAAAhANvh9svuAAAAhQEAABMAAAAAAAAAAAAAAAAA&#10;AAAAAFtDb250ZW50X1R5cGVzXS54bWxQSwECLQAUAAYACAAAACEAWvQsW78AAAAVAQAACwAAAAAA&#10;AAAAAAAAAAAfAQAAX3JlbHMvLnJlbHNQSwECLQAUAAYACAAAACEAKgBWWcAAAADcAAAADwAAAAAA&#10;AAAAAAAAAAAHAgAAZHJzL2Rvd25yZXYueG1sUEsFBgAAAAADAAMAtwAAAPQCAAAAAA==&#10;" filled="f" stroked="f">
                    <v:textbox>
                      <w:txbxContent>
                        <w:p w:rsidR="00770CD1" w:rsidRDefault="00770CD1" w:rsidP="00770CD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A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4" o:spid="_x0000_s1037" type="#_x0000_t202" style="position:absolute;left:14082;top:2214;width:5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PC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2gt8z8QjI9Q8AAAD//wMAUEsBAi0AFAAGAAgAAAAhANvh9svuAAAAhQEAABMAAAAAAAAAAAAA&#10;AAAAAAAAAFtDb250ZW50X1R5cGVzXS54bWxQSwECLQAUAAYACAAAACEAWvQsW78AAAAVAQAACwAA&#10;AAAAAAAAAAAAAAAfAQAAX3JlbHMvLnJlbHNQSwECLQAUAAYACAAAACEARUzzwsMAAADcAAAADwAA&#10;AAAAAAAAAAAAAAAHAgAAZHJzL2Rvd25yZXYueG1sUEsFBgAAAAADAAMAtwAAAPcCAAAAAA==&#10;" filled="f" stroked="f">
                    <v:textbox>
                      <w:txbxContent>
                        <w:p w:rsidR="00770CD1" w:rsidRDefault="00770CD1" w:rsidP="00770CD1">
                          <w:pPr>
                            <w:jc w:val="center"/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A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5" o:spid="_x0000_s1038" type="#_x0000_t202" style="position:absolute;left:10572;top:2262;width:5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21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JF3A7Uw8AnL9BwAA//8DAFBLAQItABQABgAIAAAAIQDb4fbL7gAAAIUBAAATAAAAAAAAAAAA&#10;AAAAAAAAAABbQ29udGVudF9UeXBlc10ueG1sUEsBAi0AFAAGAAgAAAAhAFr0LFu/AAAAFQEAAAsA&#10;AAAAAAAAAAAAAAAAHwEAAF9yZWxzLy5yZWxzUEsBAi0AFAAGAAgAAAAhALWebbXEAAAA3AAAAA8A&#10;AAAAAAAAAAAAAAAABwIAAGRycy9kb3ducmV2LnhtbFBLBQYAAAAAAwADALcAAAD4AgAAAAA=&#10;" filled="f" stroked="f">
                    <v:textbox>
                      <w:txbxContent>
                        <w:p w:rsidR="00770CD1" w:rsidRPr="00D72F17" w:rsidRDefault="00770CD1" w:rsidP="00770CD1">
                          <w:pPr>
                            <w:pStyle w:val="3"/>
                            <w:rPr>
                              <w:b w:val="0"/>
                              <w:color w:val="000000"/>
                              <w:vertAlign w:val="subscript"/>
                            </w:rPr>
                          </w:pPr>
                          <w:r w:rsidRPr="00D72F17">
                            <w:rPr>
                              <w:b w:val="0"/>
                              <w:color w:val="00000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6" o:spid="_x0000_s1039" type="#_x0000_t202" style="position:absolute;left:12252;top:2202;width:5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gu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YvkMf2fiEZDZDQAA//8DAFBLAQItABQABgAIAAAAIQDb4fbL7gAAAIUBAAATAAAAAAAAAAAA&#10;AAAAAAAAAABbQ29udGVudF9UeXBlc10ueG1sUEsBAi0AFAAGAAgAAAAhAFr0LFu/AAAAFQEAAAsA&#10;AAAAAAAAAAAAAAAAHwEAAF9yZWxzLy5yZWxzUEsBAi0AFAAGAAgAAAAhANrSyC7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pStyle w:val="3"/>
                            <w:rPr>
                              <w:vertAlign w:val="subscript"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97" o:spid="_x0000_s1040" type="#_x0000_t202" style="position:absolute;left:9714;top:3132;width:54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Ba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zGQ3idiUdALp4AAAD//wMAUEsBAi0AFAAGAAgAAAAhANvh9svuAAAAhQEAABMAAAAAAAAAAAAA&#10;AAAAAAAAAFtDb250ZW50X1R5cGVzXS54bWxQSwECLQAUAAYACAAAACEAWvQsW78AAAAVAQAACwAA&#10;AAAAAAAAAAAAAAAfAQAAX3JlbHMvLnJlbHNQSwECLQAUAAYACAAAACEAVTtQWsMAAADcAAAADwAA&#10;AAAAAAAAAAAAAAAHAgAAZHJzL2Rvd25yZXYueG1sUEsFBgAAAAADAAMAtwAAAPcCAAAAAA==&#10;" filled="f" stroked="f">
                    <v:textbox>
                      <w:txbxContent>
                        <w:p w:rsidR="00770CD1" w:rsidRDefault="00770CD1" w:rsidP="00770CD1">
                          <w:r>
                            <w:rPr>
                              <w:position w:val="-10"/>
                              <w:vertAlign w:val="subscript"/>
                            </w:rPr>
                            <w:object w:dxaOrig="260" w:dyaOrig="380">
                              <v:shape id="_x0000_i1026" type="#_x0000_t75" style="width:12.75pt;height:18.75pt" o:ole="" fillcolor="window">
                                <v:imagedata r:id="rId9" o:title=""/>
                              </v:shape>
                              <o:OLEObject Type="Embed" ProgID="Equation.3" ShapeID="_x0000_i1026" DrawAspect="Content" ObjectID="_1555755788" r:id="rId19"/>
                            </w:object>
                          </w:r>
                        </w:p>
                      </w:txbxContent>
                    </v:textbox>
                  </v:shape>
                  <v:shape id="Text Box 98" o:spid="_x0000_s1041" type="#_x0000_t202" style="position:absolute;left:11844;top:2040;width:58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XB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6SyF65l4BGR+AQAA//8DAFBLAQItABQABgAIAAAAIQDb4fbL7gAAAIUBAAATAAAAAAAAAAAA&#10;AAAAAAAAAABbQ29udGVudF9UeXBlc10ueG1sUEsBAi0AFAAGAAgAAAAhAFr0LFu/AAAAFQEAAAsA&#10;AAAAAAAAAAAAAAAAHwEAAF9yZWxzLy5yZWxzUEsBAi0AFAAGAAgAAAAhADp39cH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r>
                            <w:rPr>
                              <w:position w:val="-10"/>
                              <w:vertAlign w:val="subscript"/>
                            </w:rPr>
                            <w:object w:dxaOrig="300" w:dyaOrig="380">
                              <v:shape id="_x0000_i1028" type="#_x0000_t75" style="width:15pt;height:18.75pt" o:ole="" fillcolor="window">
                                <v:imagedata r:id="rId11" o:title=""/>
                              </v:shape>
                              <o:OLEObject Type="Embed" ProgID="Equation.3" ShapeID="_x0000_i1028" DrawAspect="Content" ObjectID="_1555755789" r:id="rId20"/>
                            </w:object>
                          </w:r>
                        </w:p>
                      </w:txbxContent>
                    </v:textbox>
                  </v:shape>
                  <v:shape id="Text Box 99" o:spid="_x0000_s1042" type="#_x0000_t202" style="position:absolute;left:10890;top:3282;width:66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u2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maQr3M/EIyOUNAAD//wMAUEsBAi0AFAAGAAgAAAAhANvh9svuAAAAhQEAABMAAAAAAAAAAAAA&#10;AAAAAAAAAFtDb250ZW50X1R5cGVzXS54bWxQSwECLQAUAAYACAAAACEAWvQsW78AAAAVAQAACwAA&#10;AAAAAAAAAAAAAAAfAQAAX3JlbHMvLnJlbHNQSwECLQAUAAYACAAAACEAyqVrtsMAAADcAAAADwAA&#10;AAAAAAAAAAAAAAAHAgAAZHJzL2Rvd25yZXYueG1sUEsFBgAAAAADAAMAtwAAAPcCAAAAAA==&#10;" filled="f" stroked="f">
                    <v:textbox>
                      <w:txbxContent>
                        <w:p w:rsidR="00770CD1" w:rsidRDefault="00770CD1" w:rsidP="00770CD1">
                          <w:r>
                            <w:rPr>
                              <w:position w:val="-14"/>
                              <w:vertAlign w:val="subscript"/>
                            </w:rPr>
                            <w:object w:dxaOrig="380" w:dyaOrig="420">
                              <v:shape id="_x0000_i1030" type="#_x0000_t75" style="width:18.75pt;height:21pt" o:ole="" fillcolor="window">
                                <v:imagedata r:id="rId13" o:title=""/>
                              </v:shape>
                              <o:OLEObject Type="Embed" ProgID="Equation.3" ShapeID="_x0000_i1030" DrawAspect="Content" ObjectID="_1555755790" r:id="rId21"/>
                            </w:object>
                          </w:r>
                        </w:p>
                      </w:txbxContent>
                    </v:textbox>
                  </v:shape>
                  <v:shape id="Text Box 100" o:spid="_x0000_s1043" type="#_x0000_t202" style="position:absolute;left:13722;top:2850;width:56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4t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YvkMtzPxCMjsDwAA//8DAFBLAQItABQABgAIAAAAIQDb4fbL7gAAAIUBAAATAAAAAAAAAAAA&#10;AAAAAAAAAABbQ29udGVudF9UeXBlc10ueG1sUEsBAi0AFAAGAAgAAAAhAFr0LFu/AAAAFQEAAAsA&#10;AAAAAAAAAAAAAAAAHwEAAF9yZWxzLy5yZWxzUEsBAi0AFAAGAAgAAAAhAKXpzi3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r>
                            <w:rPr>
                              <w:position w:val="-12"/>
                              <w:vertAlign w:val="subscript"/>
                            </w:rPr>
                            <w:object w:dxaOrig="279" w:dyaOrig="400">
                              <v:shape id="_x0000_i1032" type="#_x0000_t75" style="width:14.25pt;height:20.25pt" o:ole="" fillcolor="window">
                                <v:imagedata r:id="rId15" o:title=""/>
                              </v:shape>
                              <o:OLEObject Type="Embed" ProgID="Equation.3" ShapeID="_x0000_i1032" DrawAspect="Content" ObjectID="_1555755791" r:id="rId22"/>
                            </w:object>
                          </w:r>
                        </w:p>
                      </w:txbxContent>
                    </v:textbox>
                  </v:shape>
                  <v:shape id="Text Box 101" o:spid="_x0000_s1044" type="#_x0000_t202" style="position:absolute;left:11754;top:4091;width:5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  <v:textbox>
                      <w:txbxContent>
                        <w:p w:rsidR="00770CD1" w:rsidRDefault="00770CD1" w:rsidP="00770CD1">
                          <w:r w:rsidRPr="003A7EB8">
                            <w:rPr>
                              <w:position w:val="-4"/>
                              <w:vertAlign w:val="subscript"/>
                            </w:rPr>
                            <w:object w:dxaOrig="240" w:dyaOrig="320">
                              <v:shape id="_x0000_i1034" type="#_x0000_t75" style="width:12pt;height:15.75pt" o:ole="" fillcolor="window">
                                <v:imagedata r:id="rId17" o:title=""/>
                              </v:shape>
                              <o:OLEObject Type="Embed" ProgID="Equation.3" ShapeID="_x0000_i1034" DrawAspect="Content" ObjectID="_1555755792" r:id="rId23"/>
                            </w:object>
                          </w:r>
                        </w:p>
                      </w:txbxContent>
                    </v:textbox>
                  </v:shape>
                </v:group>
                <v:shape id="Text Box 102" o:spid="_x0000_s1045" type="#_x0000_t202" style="position:absolute;left:9624;top:4434;width:460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E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2QB1zPxCMjsAgAA//8DAFBLAQItABQABgAIAAAAIQDb4fbL7gAAAIUBAAATAAAAAAAAAAAA&#10;AAAAAAAAAABbQ29udGVudF9UeXBlc10ueG1sUEsBAi0AFAAGAAgAAAAhAFr0LFu/AAAAFQEAAAsA&#10;AAAAAAAAAAAAAAAAHwEAAF9yZWxzLy5yZWxzUEsBAi0AFAAGAAgAAAAhALs6/8TEAAAA3AAAAA8A&#10;AAAAAAAAAAAAAAAABwIAAGRycy9kb3ducmV2LnhtbFBLBQYAAAAAAwADALcAAAD4AgAAAAA=&#10;" filled="f" stroked="f">
                  <v:textbox>
                    <w:txbxContent>
                      <w:p w:rsidR="00770CD1" w:rsidRDefault="00770CD1" w:rsidP="00770CD1">
                        <w:pPr>
                          <w:jc w:val="center"/>
                        </w:pPr>
                        <w:r>
                          <w:t>Рис.1. Сложение параллельных сил.</w:t>
                        </w:r>
                      </w:p>
                    </w:txbxContent>
                  </v:textbox>
                </v:shape>
                <w10:wrap type="square" anchory="margin"/>
              </v:group>
            </w:pict>
          </mc:Fallback>
        </mc:AlternateContent>
      </w:r>
      <w:r w:rsidRPr="00770CD1">
        <w:rPr>
          <w:sz w:val="28"/>
          <w:szCs w:val="28"/>
        </w:rPr>
        <w:t>Рассмотрим сложение параллельных сил. Представим, что к трём точкам А</w:t>
      </w:r>
      <w:r w:rsidRPr="00770CD1">
        <w:rPr>
          <w:sz w:val="28"/>
          <w:szCs w:val="28"/>
          <w:vertAlign w:val="subscript"/>
        </w:rPr>
        <w:t>1</w:t>
      </w:r>
      <w:r w:rsidRPr="00770CD1">
        <w:rPr>
          <w:sz w:val="28"/>
          <w:szCs w:val="28"/>
        </w:rPr>
        <w:t>, А</w:t>
      </w:r>
      <w:r w:rsidRPr="00770CD1">
        <w:rPr>
          <w:sz w:val="28"/>
          <w:szCs w:val="28"/>
          <w:vertAlign w:val="subscript"/>
        </w:rPr>
        <w:t>2</w:t>
      </w:r>
      <w:r w:rsidRPr="00770CD1">
        <w:rPr>
          <w:sz w:val="28"/>
          <w:szCs w:val="28"/>
        </w:rPr>
        <w:t xml:space="preserve"> и А</w:t>
      </w:r>
      <w:r w:rsidRPr="00770CD1">
        <w:rPr>
          <w:sz w:val="28"/>
          <w:szCs w:val="28"/>
          <w:vertAlign w:val="subscript"/>
        </w:rPr>
        <w:t>3</w:t>
      </w:r>
      <w:r w:rsidRPr="00770CD1">
        <w:rPr>
          <w:sz w:val="28"/>
          <w:szCs w:val="28"/>
        </w:rPr>
        <w:t xml:space="preserve"> твердого тела приложены параллельные силы </w:t>
      </w:r>
      <w:r w:rsidRPr="00770CD1">
        <w:rPr>
          <w:position w:val="-10"/>
          <w:sz w:val="28"/>
          <w:szCs w:val="28"/>
          <w:vertAlign w:val="subscript"/>
        </w:rPr>
        <w:object w:dxaOrig="279" w:dyaOrig="380">
          <v:shape id="_x0000_i1035" type="#_x0000_t75" style="width:14.25pt;height:18.75pt" o:ole="" fillcolor="window">
            <v:imagedata r:id="rId24" o:title=""/>
          </v:shape>
          <o:OLEObject Type="Embed" ProgID="Equation.3" ShapeID="_x0000_i1035" DrawAspect="Content" ObjectID="_1555755765" r:id="rId25"/>
        </w:object>
      </w:r>
      <w:r w:rsidRPr="00770CD1">
        <w:rPr>
          <w:sz w:val="28"/>
          <w:szCs w:val="28"/>
        </w:rPr>
        <w:t xml:space="preserve">, </w:t>
      </w:r>
      <w:r w:rsidRPr="00770CD1">
        <w:rPr>
          <w:position w:val="-10"/>
          <w:sz w:val="28"/>
          <w:szCs w:val="28"/>
          <w:vertAlign w:val="subscript"/>
        </w:rPr>
        <w:object w:dxaOrig="300" w:dyaOrig="380">
          <v:shape id="_x0000_i1036" type="#_x0000_t75" style="width:15pt;height:18.75pt" o:ole="" fillcolor="window">
            <v:imagedata r:id="rId26" o:title=""/>
          </v:shape>
          <o:OLEObject Type="Embed" ProgID="Equation.3" ShapeID="_x0000_i1036" DrawAspect="Content" ObjectID="_1555755766" r:id="rId27"/>
        </w:object>
      </w:r>
      <w:r w:rsidRPr="00770CD1">
        <w:rPr>
          <w:sz w:val="28"/>
          <w:szCs w:val="28"/>
        </w:rPr>
        <w:t xml:space="preserve"> и </w:t>
      </w:r>
      <w:r w:rsidRPr="00770CD1">
        <w:rPr>
          <w:position w:val="-12"/>
          <w:sz w:val="28"/>
          <w:szCs w:val="28"/>
          <w:vertAlign w:val="subscript"/>
        </w:rPr>
        <w:object w:dxaOrig="279" w:dyaOrig="400">
          <v:shape id="_x0000_i1037" type="#_x0000_t75" style="width:14.25pt;height:20.25pt" o:ole="" fillcolor="window">
            <v:imagedata r:id="rId28" o:title=""/>
          </v:shape>
          <o:OLEObject Type="Embed" ProgID="Equation.3" ShapeID="_x0000_i1037" DrawAspect="Content" ObjectID="_1555755767" r:id="rId29"/>
        </w:object>
      </w:r>
      <w:r w:rsidRPr="00770CD1">
        <w:rPr>
          <w:sz w:val="28"/>
          <w:szCs w:val="28"/>
        </w:rPr>
        <w:t>, образующие пространственную систему. Равнодействующая двух параллельных сил равна по модулю сумме их модулей, а линия действия делит расстояние между точками приложения слагаемых сил на отрезки, обратно пропорциональные силам (рис. 1).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left="283" w:firstLine="708"/>
        <w:rPr>
          <w:sz w:val="28"/>
          <w:szCs w:val="28"/>
        </w:rPr>
      </w:pPr>
      <w:r w:rsidRPr="00770CD1">
        <w:rPr>
          <w:sz w:val="28"/>
          <w:szCs w:val="28"/>
        </w:rPr>
        <w:t>Точка С, через которую проходит линия действия равнодействующей системы параллельных сил, называется центром параллельных сил.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left="283"/>
        <w:rPr>
          <w:sz w:val="28"/>
          <w:szCs w:val="28"/>
        </w:rPr>
      </w:pPr>
      <w:r w:rsidRPr="00770CD1">
        <w:rPr>
          <w:sz w:val="28"/>
          <w:szCs w:val="28"/>
        </w:rPr>
        <w:t>Формулы координат центра параллельных сил имеют вид: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left="283"/>
        <w:jc w:val="center"/>
        <w:rPr>
          <w:sz w:val="28"/>
          <w:szCs w:val="28"/>
        </w:rPr>
      </w:pPr>
      <w:r w:rsidRPr="00770CD1">
        <w:rPr>
          <w:position w:val="-30"/>
          <w:sz w:val="28"/>
          <w:szCs w:val="28"/>
          <w:vertAlign w:val="subscript"/>
        </w:rPr>
        <w:object w:dxaOrig="1120" w:dyaOrig="700">
          <v:shape id="_x0000_i1038" type="#_x0000_t75" style="width:56.25pt;height:35.25pt" o:ole="" fillcolor="window">
            <v:imagedata r:id="rId30" o:title=""/>
          </v:shape>
          <o:OLEObject Type="Embed" ProgID="Equation.3" ShapeID="_x0000_i1038" DrawAspect="Content" ObjectID="_1555755768" r:id="rId31"/>
        </w:object>
      </w:r>
      <w:r w:rsidRPr="00770CD1">
        <w:rPr>
          <w:sz w:val="28"/>
          <w:szCs w:val="28"/>
        </w:rPr>
        <w:t xml:space="preserve">; </w:t>
      </w:r>
      <w:r w:rsidRPr="00770CD1">
        <w:rPr>
          <w:position w:val="-30"/>
          <w:sz w:val="28"/>
          <w:szCs w:val="28"/>
          <w:vertAlign w:val="subscript"/>
        </w:rPr>
        <w:object w:dxaOrig="1160" w:dyaOrig="700">
          <v:shape id="_x0000_i1039" type="#_x0000_t75" style="width:57.75pt;height:35.25pt" o:ole="" fillcolor="window">
            <v:imagedata r:id="rId32" o:title=""/>
          </v:shape>
          <o:OLEObject Type="Embed" ProgID="Equation.3" ShapeID="_x0000_i1039" DrawAspect="Content" ObjectID="_1555755769" r:id="rId33"/>
        </w:object>
      </w:r>
      <w:r w:rsidRPr="00770CD1">
        <w:rPr>
          <w:sz w:val="28"/>
          <w:szCs w:val="28"/>
        </w:rPr>
        <w:t xml:space="preserve">; </w:t>
      </w:r>
      <w:r w:rsidRPr="00770CD1">
        <w:rPr>
          <w:position w:val="-30"/>
          <w:sz w:val="28"/>
          <w:szCs w:val="28"/>
          <w:vertAlign w:val="subscript"/>
        </w:rPr>
        <w:object w:dxaOrig="1120" w:dyaOrig="700">
          <v:shape id="_x0000_i1040" type="#_x0000_t75" style="width:56.25pt;height:35.25pt" o:ole="" fillcolor="window">
            <v:imagedata r:id="rId34" o:title=""/>
          </v:shape>
          <o:OLEObject Type="Embed" ProgID="Equation.3" ShapeID="_x0000_i1040" DrawAspect="Content" ObjectID="_1555755770" r:id="rId35"/>
        </w:object>
      </w:r>
      <w:r w:rsidRPr="00770CD1">
        <w:rPr>
          <w:sz w:val="28"/>
          <w:szCs w:val="28"/>
        </w:rPr>
        <w:t>. (1)</w: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56170C">
        <w:rPr>
          <w:i/>
          <w:noProof/>
          <w:color w:val="000000"/>
          <w:spacing w:val="-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02BE5B" wp14:editId="444D84C5">
                <wp:simplePos x="0" y="0"/>
                <wp:positionH relativeFrom="column">
                  <wp:posOffset>3945255</wp:posOffset>
                </wp:positionH>
                <wp:positionV relativeFrom="paragraph">
                  <wp:posOffset>723900</wp:posOffset>
                </wp:positionV>
                <wp:extent cx="2391410" cy="1910715"/>
                <wp:effectExtent l="0" t="0" r="1905" b="0"/>
                <wp:wrapSquare wrapText="bothSides"/>
                <wp:docPr id="547" name="Группа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1910715"/>
                          <a:chOff x="7641" y="10148"/>
                          <a:chExt cx="3155" cy="2537"/>
                        </a:xfrm>
                      </wpg:grpSpPr>
                      <pic:pic xmlns:pic="http://schemas.openxmlformats.org/drawingml/2006/picture">
                        <pic:nvPicPr>
                          <pic:cNvPr id="54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-36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0148"/>
                            <a:ext cx="3155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12463"/>
                            <a:ext cx="184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Default="00770CD1" w:rsidP="00770CD1">
                              <w:r>
                                <w:t>Рис. 2. Сила тяжести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2BE5B" id="Группа 547" o:spid="_x0000_s1046" style="position:absolute;left:0;text-align:left;margin-left:310.65pt;margin-top:57pt;width:188.3pt;height:150.45pt;z-index:251660288" coordorigin="7641,10148" coordsize="3155,2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">
                <v:shape id="Picture 104" o:spid="_x0000_s1047" type="#_x0000_t75" style="position:absolute;left:7641;top:10148;width:3155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">
                  <v:imagedata r:id="rId37" o:title="" gain="192753f" blacklevel="-11796f"/>
                </v:shape>
                <v:shape id="Text Box 105" o:spid="_x0000_s1048" type="#_x0000_t202" style="position:absolute;left:8627;top:12463;width:184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" stroked="f">
                  <v:textbox inset="0,0,0,0">
                    <w:txbxContent>
                      <w:p w:rsidR="00770CD1" w:rsidRDefault="00770CD1" w:rsidP="00770CD1">
                        <w:r>
                          <w:t>Рис. 2. Сила тяжести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70CD1">
        <w:rPr>
          <w:color w:val="000000"/>
          <w:spacing w:val="4"/>
          <w:sz w:val="28"/>
          <w:szCs w:val="28"/>
        </w:rPr>
        <w:t xml:space="preserve">При рассмотрении движения тел, особенно таких, как </w:t>
      </w:r>
      <w:r w:rsidRPr="00770CD1">
        <w:rPr>
          <w:color w:val="000000"/>
          <w:spacing w:val="-4"/>
          <w:sz w:val="28"/>
          <w:szCs w:val="28"/>
        </w:rPr>
        <w:t xml:space="preserve">самолеты, ракеты, космические корабли, важное значение имеет </w:t>
      </w:r>
      <w:r w:rsidRPr="00770CD1">
        <w:rPr>
          <w:color w:val="000000"/>
          <w:spacing w:val="1"/>
          <w:sz w:val="28"/>
          <w:szCs w:val="28"/>
        </w:rPr>
        <w:t>понятие центра тяжести.</w:t>
      </w:r>
      <w:r w:rsidRPr="00770CD1">
        <w:rPr>
          <w:color w:val="000000"/>
          <w:spacing w:val="-4"/>
          <w:sz w:val="28"/>
          <w:szCs w:val="28"/>
        </w:rPr>
        <w:t xml:space="preserve"> Для введения понятия центра тяжести разобьем мысленно </w:t>
      </w:r>
      <w:r w:rsidRPr="00770CD1">
        <w:rPr>
          <w:color w:val="000000"/>
          <w:spacing w:val="7"/>
          <w:sz w:val="28"/>
          <w:szCs w:val="28"/>
        </w:rPr>
        <w:t xml:space="preserve">рассматриваемое тело на достаточно большое число малых </w:t>
      </w:r>
      <w:r w:rsidRPr="00770CD1">
        <w:rPr>
          <w:color w:val="000000"/>
          <w:spacing w:val="2"/>
          <w:sz w:val="28"/>
          <w:szCs w:val="28"/>
        </w:rPr>
        <w:t>по сравнению с телом или элементарных его частей произ</w:t>
      </w:r>
      <w:r w:rsidRPr="00770CD1">
        <w:rPr>
          <w:color w:val="000000"/>
          <w:spacing w:val="9"/>
          <w:sz w:val="28"/>
          <w:szCs w:val="28"/>
        </w:rPr>
        <w:t xml:space="preserve">вольной формы. Силу тяжести элементарной частицы тела </w:t>
      </w:r>
      <w:r w:rsidRPr="00770CD1">
        <w:rPr>
          <w:color w:val="000000"/>
          <w:spacing w:val="6"/>
          <w:sz w:val="28"/>
          <w:szCs w:val="28"/>
        </w:rPr>
        <w:t xml:space="preserve">с индексом </w:t>
      </w:r>
      <w:r w:rsidRPr="00770CD1">
        <w:rPr>
          <w:i/>
          <w:color w:val="000000"/>
          <w:spacing w:val="6"/>
          <w:sz w:val="28"/>
          <w:szCs w:val="28"/>
          <w:lang w:val="en-US"/>
        </w:rPr>
        <w:t>i</w:t>
      </w:r>
      <w:r w:rsidRPr="00770CD1">
        <w:rPr>
          <w:color w:val="000000"/>
          <w:spacing w:val="6"/>
          <w:sz w:val="28"/>
          <w:szCs w:val="28"/>
        </w:rPr>
        <w:t xml:space="preserve"> от действия на нее Земли обозначим через Δ</w:t>
      </w:r>
      <w:r w:rsidRPr="00770CD1">
        <w:rPr>
          <w:i/>
          <w:color w:val="000000"/>
          <w:spacing w:val="6"/>
          <w:sz w:val="28"/>
          <w:szCs w:val="28"/>
        </w:rPr>
        <w:t>Р</w:t>
      </w:r>
      <w:r w:rsidRPr="00770CD1">
        <w:rPr>
          <w:i/>
          <w:color w:val="000000"/>
          <w:spacing w:val="6"/>
          <w:sz w:val="28"/>
          <w:szCs w:val="28"/>
          <w:vertAlign w:val="subscript"/>
          <w:lang w:val="en-US"/>
        </w:rPr>
        <w:t>i</w:t>
      </w:r>
      <w:r w:rsidRPr="00770CD1">
        <w:rPr>
          <w:color w:val="000000"/>
          <w:spacing w:val="6"/>
          <w:sz w:val="28"/>
          <w:szCs w:val="28"/>
          <w:vertAlign w:val="subscript"/>
        </w:rPr>
        <w:t>;</w:t>
      </w:r>
      <w:r w:rsidRPr="00770CD1">
        <w:rPr>
          <w:color w:val="000000"/>
          <w:spacing w:val="6"/>
          <w:sz w:val="28"/>
          <w:szCs w:val="28"/>
        </w:rPr>
        <w:t xml:space="preserve">, </w:t>
      </w:r>
      <w:r w:rsidRPr="00770CD1">
        <w:rPr>
          <w:color w:val="000000"/>
          <w:spacing w:val="1"/>
          <w:sz w:val="28"/>
          <w:szCs w:val="28"/>
        </w:rPr>
        <w:t xml:space="preserve">а силу тяжести всего тела – через </w:t>
      </w:r>
      <w:r w:rsidRPr="00770CD1">
        <w:rPr>
          <w:i/>
          <w:color w:val="000000"/>
          <w:spacing w:val="1"/>
          <w:sz w:val="28"/>
          <w:szCs w:val="28"/>
        </w:rPr>
        <w:t xml:space="preserve">Р. </w:t>
      </w:r>
      <w:r w:rsidRPr="00770CD1">
        <w:rPr>
          <w:color w:val="000000"/>
          <w:spacing w:val="1"/>
          <w:sz w:val="28"/>
          <w:szCs w:val="28"/>
        </w:rPr>
        <w:t>Силы тяжести элемен</w:t>
      </w:r>
      <w:r w:rsidRPr="00770CD1">
        <w:rPr>
          <w:color w:val="000000"/>
          <w:spacing w:val="2"/>
          <w:sz w:val="28"/>
          <w:szCs w:val="28"/>
        </w:rPr>
        <w:t xml:space="preserve">тарных частиц тела направлены приближенно к центру Земли, </w:t>
      </w:r>
      <w:r w:rsidRPr="00770CD1">
        <w:rPr>
          <w:color w:val="000000"/>
          <w:spacing w:val="-3"/>
          <w:sz w:val="28"/>
          <w:szCs w:val="28"/>
        </w:rPr>
        <w:t>т. е. образуют систему сходящихся сил. Если размеры рас</w:t>
      </w:r>
      <w:r w:rsidRPr="00770CD1">
        <w:rPr>
          <w:color w:val="000000"/>
          <w:sz w:val="28"/>
          <w:szCs w:val="28"/>
        </w:rPr>
        <w:t xml:space="preserve">сматриваемого тела малы по сравнению с размерами земного </w:t>
      </w:r>
      <w:r w:rsidRPr="00770CD1">
        <w:rPr>
          <w:color w:val="000000"/>
          <w:spacing w:val="7"/>
          <w:sz w:val="28"/>
          <w:szCs w:val="28"/>
        </w:rPr>
        <w:t xml:space="preserve">шара, то силы тяжести элементарных частиц тела можно </w:t>
      </w:r>
      <w:r w:rsidRPr="00770CD1">
        <w:rPr>
          <w:color w:val="000000"/>
          <w:spacing w:val="3"/>
          <w:sz w:val="28"/>
          <w:szCs w:val="28"/>
        </w:rPr>
        <w:t xml:space="preserve">считать системой параллельных сил, направленных в одну </w:t>
      </w:r>
      <w:r w:rsidRPr="00770CD1">
        <w:rPr>
          <w:color w:val="000000"/>
          <w:spacing w:val="-6"/>
          <w:sz w:val="28"/>
          <w:szCs w:val="28"/>
        </w:rPr>
        <w:t xml:space="preserve">сторону. </w: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sz w:val="28"/>
          <w:szCs w:val="28"/>
        </w:rPr>
      </w:pPr>
      <w:r w:rsidRPr="00770CD1">
        <w:rPr>
          <w:i/>
          <w:color w:val="000000"/>
          <w:spacing w:val="-6"/>
          <w:sz w:val="28"/>
          <w:szCs w:val="28"/>
        </w:rPr>
        <w:t xml:space="preserve">Центром тяжести тела называют центр системы </w:t>
      </w:r>
      <w:r w:rsidRPr="00770CD1">
        <w:rPr>
          <w:i/>
          <w:color w:val="000000"/>
          <w:spacing w:val="-2"/>
          <w:sz w:val="28"/>
          <w:szCs w:val="28"/>
        </w:rPr>
        <w:t>параллельных сил, которую приближенно образуют силы тя</w:t>
      </w:r>
      <w:r w:rsidRPr="00770CD1">
        <w:rPr>
          <w:i/>
          <w:color w:val="000000"/>
          <w:spacing w:val="-3"/>
          <w:sz w:val="28"/>
          <w:szCs w:val="28"/>
        </w:rPr>
        <w:t>жести его элементарных частиц.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firstLine="709"/>
        <w:rPr>
          <w:sz w:val="28"/>
          <w:szCs w:val="28"/>
        </w:rPr>
      </w:pPr>
      <w:r w:rsidRPr="00770CD1">
        <w:rPr>
          <w:sz w:val="28"/>
          <w:szCs w:val="28"/>
        </w:rPr>
        <w:t xml:space="preserve">При решении задачи нахождения центра тяжести плоской фигуры используется понятие статического момента площади относительно оси. Это алгебраическая сумма произведений площадей частей плоской фигуры на </w:t>
      </w:r>
      <w:r w:rsidRPr="00770CD1">
        <w:rPr>
          <w:sz w:val="28"/>
          <w:szCs w:val="28"/>
        </w:rPr>
        <w:lastRenderedPageBreak/>
        <w:t xml:space="preserve">расстояние их центров тяжести до оси: </w:t>
      </w:r>
      <w:r w:rsidRPr="00770CD1">
        <w:rPr>
          <w:position w:val="-14"/>
          <w:sz w:val="28"/>
          <w:szCs w:val="28"/>
          <w:vertAlign w:val="subscript"/>
        </w:rPr>
        <w:object w:dxaOrig="1320" w:dyaOrig="400">
          <v:shape id="_x0000_i1041" type="#_x0000_t75" style="width:66pt;height:20.25pt" o:ole="" fillcolor="window">
            <v:imagedata r:id="rId38" o:title=""/>
          </v:shape>
          <o:OLEObject Type="Embed" ProgID="Equation.3" ShapeID="_x0000_i1041" DrawAspect="Content" ObjectID="_1555755771" r:id="rId39"/>
        </w:object>
      </w:r>
      <w:r w:rsidRPr="00770CD1">
        <w:rPr>
          <w:sz w:val="28"/>
          <w:szCs w:val="28"/>
        </w:rPr>
        <w:t xml:space="preserve"> и </w:t>
      </w:r>
      <w:r w:rsidRPr="00770CD1">
        <w:rPr>
          <w:position w:val="-14"/>
          <w:sz w:val="28"/>
          <w:szCs w:val="28"/>
          <w:vertAlign w:val="subscript"/>
        </w:rPr>
        <w:object w:dxaOrig="1320" w:dyaOrig="400">
          <v:shape id="_x0000_i1042" type="#_x0000_t75" style="width:66pt;height:20.25pt" o:ole="" fillcolor="window">
            <v:imagedata r:id="rId40" o:title=""/>
          </v:shape>
          <o:OLEObject Type="Embed" ProgID="Equation.3" ShapeID="_x0000_i1042" DrawAspect="Content" ObjectID="_1555755772" r:id="rId41"/>
        </w:object>
      </w:r>
      <w:r w:rsidRPr="00770CD1">
        <w:rPr>
          <w:sz w:val="28"/>
          <w:szCs w:val="28"/>
        </w:rPr>
        <w:t xml:space="preserve">. Тогда, если </w:t>
      </w:r>
      <w:r w:rsidRPr="00770CD1">
        <w:rPr>
          <w:i/>
          <w:sz w:val="28"/>
          <w:szCs w:val="28"/>
        </w:rPr>
        <w:t>А</w:t>
      </w:r>
      <w:r w:rsidRPr="00770CD1">
        <w:rPr>
          <w:sz w:val="28"/>
          <w:szCs w:val="28"/>
        </w:rPr>
        <w:t xml:space="preserve"> – площадь всей плоской фигуры,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left="283"/>
        <w:jc w:val="center"/>
        <w:rPr>
          <w:sz w:val="28"/>
          <w:szCs w:val="28"/>
        </w:rPr>
      </w:pPr>
      <w:r w:rsidRPr="00770CD1">
        <w:rPr>
          <w:position w:val="-18"/>
          <w:sz w:val="28"/>
          <w:szCs w:val="28"/>
          <w:vertAlign w:val="subscript"/>
        </w:rPr>
        <w:object w:dxaOrig="999" w:dyaOrig="540">
          <v:shape id="_x0000_i1043" type="#_x0000_t75" style="width:50.25pt;height:27pt" o:ole="" fillcolor="window">
            <v:imagedata r:id="rId42" o:title=""/>
          </v:shape>
          <o:OLEObject Type="Embed" ProgID="Equation.3" ShapeID="_x0000_i1043" DrawAspect="Content" ObjectID="_1555755773" r:id="rId43"/>
        </w:object>
      </w:r>
      <w:r w:rsidRPr="00770CD1">
        <w:rPr>
          <w:sz w:val="28"/>
          <w:szCs w:val="28"/>
        </w:rPr>
        <w:t xml:space="preserve">; </w:t>
      </w:r>
      <w:r w:rsidRPr="00770CD1">
        <w:rPr>
          <w:position w:val="-18"/>
          <w:sz w:val="28"/>
          <w:szCs w:val="28"/>
          <w:vertAlign w:val="subscript"/>
        </w:rPr>
        <w:object w:dxaOrig="1060" w:dyaOrig="560">
          <v:shape id="_x0000_i1044" type="#_x0000_t75" style="width:53.25pt;height:27.75pt" o:ole="" fillcolor="window">
            <v:imagedata r:id="rId44" o:title=""/>
          </v:shape>
          <o:OLEObject Type="Embed" ProgID="Equation.3" ShapeID="_x0000_i1044" DrawAspect="Content" ObjectID="_1555755774" r:id="rId45"/>
        </w:object>
      </w:r>
      <w:r w:rsidRPr="00770CD1">
        <w:rPr>
          <w:sz w:val="28"/>
          <w:szCs w:val="28"/>
        </w:rPr>
        <w:t>.</w:t>
      </w:r>
    </w:p>
    <w:p w:rsidR="00770CD1" w:rsidRPr="00770CD1" w:rsidRDefault="00770CD1" w:rsidP="00770CD1">
      <w:pPr>
        <w:shd w:val="clear" w:color="auto" w:fill="FFFFFF"/>
        <w:jc w:val="center"/>
        <w:rPr>
          <w:color w:val="000000"/>
          <w:spacing w:val="3"/>
          <w:sz w:val="28"/>
          <w:szCs w:val="28"/>
        </w:rPr>
      </w:pPr>
    </w:p>
    <w:p w:rsidR="00770CD1" w:rsidRPr="00770CD1" w:rsidRDefault="00770CD1" w:rsidP="00770CD1">
      <w:pPr>
        <w:shd w:val="clear" w:color="auto" w:fill="FFFFFF"/>
        <w:jc w:val="center"/>
        <w:rPr>
          <w:sz w:val="28"/>
          <w:szCs w:val="28"/>
        </w:rPr>
      </w:pPr>
      <w:r w:rsidRPr="00770CD1">
        <w:rPr>
          <w:color w:val="000000"/>
          <w:spacing w:val="3"/>
          <w:sz w:val="28"/>
          <w:szCs w:val="28"/>
        </w:rPr>
        <w:t xml:space="preserve">МЕТОДЫ ОПРЕДЕЛЕНИЯ ЦЕНТРОВ ТЯЖЕСТИ </w:t>
      </w:r>
      <w:r w:rsidRPr="00770CD1">
        <w:rPr>
          <w:color w:val="000000"/>
          <w:spacing w:val="-4"/>
          <w:sz w:val="28"/>
          <w:szCs w:val="28"/>
        </w:rPr>
        <w:t>(ЦЕНТРОВ МАСС)</w: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sz w:val="28"/>
          <w:szCs w:val="28"/>
        </w:rPr>
      </w:pPr>
      <w:r w:rsidRPr="00770CD1">
        <w:rPr>
          <w:b/>
          <w:color w:val="000000"/>
          <w:sz w:val="28"/>
          <w:szCs w:val="28"/>
        </w:rPr>
        <w:t xml:space="preserve">1. Метод симметрии. </w:t>
      </w:r>
      <w:r w:rsidRPr="00770CD1">
        <w:rPr>
          <w:color w:val="000000"/>
          <w:sz w:val="28"/>
          <w:szCs w:val="28"/>
        </w:rPr>
        <w:t xml:space="preserve">При определении центров тяжести </w:t>
      </w:r>
      <w:r w:rsidRPr="00770CD1">
        <w:rPr>
          <w:color w:val="000000"/>
          <w:spacing w:val="6"/>
          <w:sz w:val="28"/>
          <w:szCs w:val="28"/>
        </w:rPr>
        <w:t>широко используется симметрия тел. Д</w:t>
      </w:r>
      <w:r w:rsidRPr="00770CD1">
        <w:rPr>
          <w:i/>
          <w:color w:val="000000"/>
          <w:spacing w:val="6"/>
          <w:sz w:val="28"/>
          <w:szCs w:val="28"/>
        </w:rPr>
        <w:t xml:space="preserve">ля </w:t>
      </w:r>
      <w:r w:rsidRPr="00770CD1">
        <w:rPr>
          <w:i/>
          <w:color w:val="000000"/>
          <w:spacing w:val="-1"/>
          <w:sz w:val="28"/>
          <w:szCs w:val="28"/>
        </w:rPr>
        <w:t xml:space="preserve">однородного тела, имеющего плоскость симметрии, центр </w:t>
      </w:r>
      <w:r w:rsidRPr="00770CD1">
        <w:rPr>
          <w:i/>
          <w:color w:val="000000"/>
          <w:spacing w:val="-2"/>
          <w:sz w:val="28"/>
          <w:szCs w:val="28"/>
        </w:rPr>
        <w:t>тяжести находится в плоскости симметрии</w:t>
      </w:r>
      <w:r w:rsidRPr="00770CD1">
        <w:rPr>
          <w:sz w:val="28"/>
          <w:szCs w:val="28"/>
        </w:rPr>
        <w:t xml:space="preserve"> </w:t>
      </w:r>
      <w:r w:rsidRPr="00770CD1">
        <w:rPr>
          <w:color w:val="000000"/>
          <w:spacing w:val="-4"/>
          <w:sz w:val="28"/>
          <w:szCs w:val="28"/>
        </w:rPr>
        <w:t xml:space="preserve">Аналогично </w:t>
      </w:r>
      <w:r w:rsidRPr="00770CD1">
        <w:rPr>
          <w:i/>
          <w:color w:val="000000"/>
          <w:spacing w:val="-4"/>
          <w:sz w:val="28"/>
          <w:szCs w:val="28"/>
        </w:rPr>
        <w:t>для однородного тела, имею</w:t>
      </w:r>
      <w:r w:rsidRPr="00770CD1">
        <w:rPr>
          <w:i/>
          <w:color w:val="000000"/>
          <w:spacing w:val="-7"/>
          <w:sz w:val="28"/>
          <w:szCs w:val="28"/>
        </w:rPr>
        <w:t>щего ось или центр симметрии, центр масс находится соответ</w:t>
      </w:r>
      <w:r w:rsidRPr="00770CD1">
        <w:rPr>
          <w:i/>
          <w:color w:val="000000"/>
          <w:spacing w:val="2"/>
          <w:sz w:val="28"/>
          <w:szCs w:val="28"/>
        </w:rPr>
        <w:t>ственно на  оси симметрии или в центре симметрии.</w:t>
      </w:r>
    </w:p>
    <w:p w:rsidR="00770CD1" w:rsidRPr="00770CD1" w:rsidRDefault="00770CD1" w:rsidP="00770CD1">
      <w:pPr>
        <w:widowControl w:val="0"/>
        <w:autoSpaceDE w:val="0"/>
        <w:autoSpaceDN w:val="0"/>
        <w:adjustRightInd w:val="0"/>
        <w:spacing w:after="120"/>
        <w:ind w:left="283"/>
        <w:rPr>
          <w:sz w:val="28"/>
          <w:szCs w:val="28"/>
        </w:rPr>
      </w:pPr>
      <w:r w:rsidRPr="00770CD1">
        <w:rPr>
          <w:sz w:val="28"/>
          <w:szCs w:val="28"/>
        </w:rPr>
        <w:t>Примеры:</w:t>
      </w:r>
    </w:p>
    <w:p w:rsidR="00770CD1" w:rsidRPr="00770CD1" w:rsidRDefault="00770CD1" w:rsidP="00D83DBA">
      <w:pPr>
        <w:numPr>
          <w:ilvl w:val="0"/>
          <w:numId w:val="32"/>
        </w:numPr>
        <w:jc w:val="both"/>
        <w:rPr>
          <w:sz w:val="28"/>
          <w:szCs w:val="28"/>
        </w:rPr>
      </w:pPr>
      <w:r w:rsidRPr="00770CD1">
        <w:rPr>
          <w:sz w:val="28"/>
          <w:szCs w:val="28"/>
        </w:rPr>
        <w:t xml:space="preserve">дуга </w:t>
      </w:r>
      <w:r w:rsidRPr="00770CD1">
        <w:rPr>
          <w:position w:val="-24"/>
          <w:sz w:val="28"/>
          <w:szCs w:val="28"/>
          <w:vertAlign w:val="subscript"/>
        </w:rPr>
        <w:object w:dxaOrig="1160" w:dyaOrig="620">
          <v:shape id="_x0000_i1045" type="#_x0000_t75" style="width:57.75pt;height:30.75pt" o:ole="" fillcolor="window">
            <v:imagedata r:id="rId46" o:title=""/>
          </v:shape>
          <o:OLEObject Type="Embed" ProgID="Equation.3" ShapeID="_x0000_i1045" DrawAspect="Content" ObjectID="_1555755775" r:id="rId47"/>
        </w:object>
      </w:r>
      <w:r w:rsidRPr="00770CD1">
        <w:rPr>
          <w:sz w:val="28"/>
          <w:szCs w:val="28"/>
        </w:rPr>
        <w:t xml:space="preserve"> </w:t>
      </w:r>
      <w:r w:rsidRPr="00770CD1">
        <w:rPr>
          <w:sz w:val="28"/>
          <w:szCs w:val="28"/>
          <w:lang w:val="en-US"/>
        </w:rPr>
        <w:t>(</w:t>
      </w:r>
      <w:r w:rsidRPr="00770CD1">
        <w:rPr>
          <w:sz w:val="28"/>
          <w:szCs w:val="28"/>
        </w:rPr>
        <w:t>рис.</w:t>
      </w:r>
      <w:r w:rsidRPr="00770CD1">
        <w:rPr>
          <w:sz w:val="28"/>
          <w:szCs w:val="28"/>
          <w:lang w:val="en-US"/>
        </w:rPr>
        <w:t xml:space="preserve"> </w:t>
      </w:r>
      <w:r w:rsidRPr="00770CD1">
        <w:rPr>
          <w:sz w:val="28"/>
          <w:szCs w:val="28"/>
        </w:rPr>
        <w:t>3, а</w:t>
      </w:r>
      <w:r w:rsidRPr="00770CD1">
        <w:rPr>
          <w:sz w:val="28"/>
          <w:szCs w:val="28"/>
          <w:lang w:val="en-US"/>
        </w:rPr>
        <w:t>.)</w:t>
      </w:r>
    </w:p>
    <w:p w:rsidR="00770CD1" w:rsidRPr="00770CD1" w:rsidRDefault="00770CD1" w:rsidP="00D83DBA">
      <w:pPr>
        <w:numPr>
          <w:ilvl w:val="0"/>
          <w:numId w:val="32"/>
        </w:numPr>
        <w:jc w:val="both"/>
        <w:rPr>
          <w:sz w:val="28"/>
          <w:szCs w:val="28"/>
        </w:rPr>
      </w:pPr>
      <w:r w:rsidRPr="00770CD1">
        <w:rPr>
          <w:sz w:val="28"/>
          <w:szCs w:val="28"/>
        </w:rPr>
        <w:t xml:space="preserve">треугольник – центр пересечения медиан </w:t>
      </w:r>
      <w:r w:rsidRPr="00770CD1">
        <w:rPr>
          <w:position w:val="-12"/>
          <w:sz w:val="28"/>
          <w:szCs w:val="28"/>
          <w:vertAlign w:val="subscript"/>
        </w:rPr>
        <w:object w:dxaOrig="859" w:dyaOrig="360">
          <v:shape id="_x0000_i1046" type="#_x0000_t75" style="width:42.75pt;height:18pt" o:ole="" fillcolor="window">
            <v:imagedata r:id="rId48" o:title=""/>
          </v:shape>
          <o:OLEObject Type="Embed" ProgID="Equation.3" ShapeID="_x0000_i1046" DrawAspect="Content" ObjectID="_1555755776" r:id="rId49"/>
        </w:object>
      </w:r>
      <w:r w:rsidRPr="00770CD1">
        <w:rPr>
          <w:sz w:val="28"/>
          <w:szCs w:val="28"/>
        </w:rPr>
        <w:t xml:space="preserve"> (рис. 3, б.)</w:t>
      </w:r>
    </w:p>
    <w:p w:rsidR="00770CD1" w:rsidRPr="00770CD1" w:rsidRDefault="00770CD1" w:rsidP="00D83DBA">
      <w:pPr>
        <w:numPr>
          <w:ilvl w:val="0"/>
          <w:numId w:val="32"/>
        </w:numPr>
        <w:jc w:val="both"/>
        <w:rPr>
          <w:sz w:val="28"/>
          <w:szCs w:val="28"/>
        </w:rPr>
      </w:pPr>
      <w:r w:rsidRPr="00770CD1">
        <w:rPr>
          <w:sz w:val="28"/>
          <w:szCs w:val="28"/>
        </w:rPr>
        <w:t xml:space="preserve">круговой сектор </w:t>
      </w:r>
      <w:r w:rsidRPr="00770CD1">
        <w:rPr>
          <w:position w:val="-24"/>
          <w:sz w:val="28"/>
          <w:szCs w:val="28"/>
          <w:vertAlign w:val="subscript"/>
        </w:rPr>
        <w:object w:dxaOrig="1359" w:dyaOrig="620">
          <v:shape id="_x0000_i1047" type="#_x0000_t75" style="width:68.25pt;height:30.75pt" o:ole="" fillcolor="window">
            <v:imagedata r:id="rId50" o:title=""/>
          </v:shape>
          <o:OLEObject Type="Embed" ProgID="Equation.3" ShapeID="_x0000_i1047" DrawAspect="Content" ObjectID="_1555755777" r:id="rId51"/>
        </w:object>
      </w:r>
      <w:r w:rsidRPr="00770CD1">
        <w:rPr>
          <w:sz w:val="28"/>
          <w:szCs w:val="28"/>
        </w:rPr>
        <w:t xml:space="preserve"> </w:t>
      </w:r>
      <w:r w:rsidRPr="00770CD1">
        <w:rPr>
          <w:sz w:val="28"/>
          <w:szCs w:val="28"/>
          <w:lang w:val="en-US"/>
        </w:rPr>
        <w:t>(</w:t>
      </w:r>
      <w:r w:rsidRPr="00770CD1">
        <w:rPr>
          <w:sz w:val="28"/>
          <w:szCs w:val="28"/>
        </w:rPr>
        <w:t>рис.</w:t>
      </w:r>
      <w:r w:rsidRPr="00770CD1">
        <w:rPr>
          <w:sz w:val="28"/>
          <w:szCs w:val="28"/>
          <w:lang w:val="en-US"/>
        </w:rPr>
        <w:t xml:space="preserve"> </w:t>
      </w:r>
      <w:r w:rsidRPr="00770CD1">
        <w:rPr>
          <w:sz w:val="28"/>
          <w:szCs w:val="28"/>
        </w:rPr>
        <w:t>3, в</w:t>
      </w:r>
      <w:r w:rsidRPr="00770CD1">
        <w:rPr>
          <w:sz w:val="28"/>
          <w:szCs w:val="28"/>
          <w:lang w:val="en-US"/>
        </w:rPr>
        <w:t>.)</w:t>
      </w:r>
    </w:p>
    <w:p w:rsidR="00770CD1" w:rsidRPr="00770CD1" w:rsidRDefault="00770CD1" w:rsidP="00D83DBA">
      <w:pPr>
        <w:numPr>
          <w:ilvl w:val="0"/>
          <w:numId w:val="32"/>
        </w:numPr>
        <w:jc w:val="both"/>
        <w:rPr>
          <w:sz w:val="28"/>
          <w:szCs w:val="28"/>
        </w:rPr>
      </w:pPr>
      <w:r w:rsidRPr="00770CD1">
        <w:rPr>
          <w:sz w:val="28"/>
          <w:szCs w:val="28"/>
        </w:rPr>
        <w:t xml:space="preserve">параболический треугольник </w:t>
      </w:r>
      <w:r w:rsidRPr="00770CD1">
        <w:rPr>
          <w:position w:val="-24"/>
          <w:sz w:val="28"/>
          <w:szCs w:val="28"/>
          <w:vertAlign w:val="subscript"/>
        </w:rPr>
        <w:object w:dxaOrig="820" w:dyaOrig="620">
          <v:shape id="_x0000_i1048" type="#_x0000_t75" style="width:41.25pt;height:30.75pt" o:ole="" fillcolor="window">
            <v:imagedata r:id="rId52" o:title=""/>
          </v:shape>
          <o:OLEObject Type="Embed" ProgID="Equation.3" ShapeID="_x0000_i1048" DrawAspect="Content" ObjectID="_1555755778" r:id="rId53"/>
        </w:object>
      </w:r>
      <w:r w:rsidRPr="00770CD1">
        <w:rPr>
          <w:sz w:val="28"/>
          <w:szCs w:val="28"/>
        </w:rPr>
        <w:t xml:space="preserve"> </w:t>
      </w:r>
      <w:r w:rsidRPr="00770CD1">
        <w:rPr>
          <w:position w:val="-24"/>
          <w:sz w:val="28"/>
          <w:szCs w:val="28"/>
          <w:vertAlign w:val="subscript"/>
        </w:rPr>
        <w:object w:dxaOrig="980" w:dyaOrig="620">
          <v:shape id="_x0000_i1049" type="#_x0000_t75" style="width:48.75pt;height:30.75pt" o:ole="" fillcolor="window">
            <v:imagedata r:id="rId54" o:title=""/>
          </v:shape>
          <o:OLEObject Type="Embed" ProgID="Equation.3" ShapeID="_x0000_i1049" DrawAspect="Content" ObjectID="_1555755779" r:id="rId55"/>
        </w:object>
      </w:r>
      <w:r w:rsidRPr="00770CD1">
        <w:rPr>
          <w:sz w:val="28"/>
          <w:szCs w:val="28"/>
        </w:rPr>
        <w:t xml:space="preserve"> (рис. </w:t>
      </w:r>
      <w:smartTag w:uri="urn:schemas-microsoft-com:office:smarttags" w:element="metricconverter">
        <w:smartTagPr>
          <w:attr w:name="ProductID" w:val="3, г"/>
        </w:smartTagPr>
        <w:r w:rsidRPr="00770CD1">
          <w:rPr>
            <w:sz w:val="28"/>
            <w:szCs w:val="28"/>
          </w:rPr>
          <w:t>3, г</w:t>
        </w:r>
      </w:smartTag>
      <w:r w:rsidRPr="00770CD1">
        <w:rPr>
          <w:sz w:val="28"/>
          <w:szCs w:val="28"/>
        </w:rPr>
        <w:t>)</w:t>
      </w:r>
    </w:p>
    <w:p w:rsidR="00770CD1" w:rsidRPr="00770CD1" w:rsidRDefault="00770CD1" w:rsidP="00D83DBA">
      <w:pPr>
        <w:numPr>
          <w:ilvl w:val="0"/>
          <w:numId w:val="32"/>
        </w:numPr>
        <w:jc w:val="both"/>
        <w:rPr>
          <w:sz w:val="28"/>
          <w:szCs w:val="28"/>
        </w:rPr>
      </w:pPr>
      <w:r w:rsidRPr="00770CD1">
        <w:rPr>
          <w:sz w:val="28"/>
          <w:szCs w:val="28"/>
        </w:rPr>
        <w:t xml:space="preserve">конус </w:t>
      </w:r>
      <w:r w:rsidRPr="00770CD1">
        <w:rPr>
          <w:position w:val="-24"/>
          <w:sz w:val="28"/>
          <w:szCs w:val="28"/>
          <w:vertAlign w:val="subscript"/>
        </w:rPr>
        <w:object w:dxaOrig="700" w:dyaOrig="620">
          <v:shape id="_x0000_i1050" type="#_x0000_t75" style="width:35.25pt;height:30.75pt" o:ole="" fillcolor="window">
            <v:imagedata r:id="rId56" o:title=""/>
          </v:shape>
          <o:OLEObject Type="Embed" ProgID="Equation.3" ShapeID="_x0000_i1050" DrawAspect="Content" ObjectID="_1555755780" r:id="rId57"/>
        </w:object>
      </w:r>
      <w:r w:rsidRPr="00770CD1">
        <w:rPr>
          <w:sz w:val="28"/>
          <w:szCs w:val="28"/>
        </w:rPr>
        <w:t xml:space="preserve"> (рис. 3, д.)</w:t>
      </w:r>
    </w:p>
    <w:p w:rsidR="00770CD1" w:rsidRPr="00770CD1" w:rsidRDefault="00770CD1" w:rsidP="00770CD1">
      <w:pPr>
        <w:shd w:val="clear" w:color="auto" w:fill="FFFFFF"/>
        <w:tabs>
          <w:tab w:val="left" w:pos="2510"/>
        </w:tabs>
        <w:jc w:val="both"/>
        <w:rPr>
          <w:b/>
          <w:color w:val="000000"/>
          <w:spacing w:val="-2"/>
          <w:sz w:val="28"/>
          <w:szCs w:val="28"/>
        </w:rPr>
      </w:pPr>
      <w:r w:rsidRPr="0056170C">
        <w:rPr>
          <w:b/>
          <w:noProof/>
          <w:color w:val="000000"/>
          <w:spacing w:val="-2"/>
          <w:sz w:val="28"/>
          <w:szCs w:val="28"/>
        </w:rPr>
        <mc:AlternateContent>
          <mc:Choice Requires="wpc">
            <w:drawing>
              <wp:inline distT="0" distB="0" distL="0" distR="0" wp14:anchorId="6CEB5FFE" wp14:editId="1CCE78BB">
                <wp:extent cx="6120130" cy="3672205"/>
                <wp:effectExtent l="0" t="0" r="0" b="0"/>
                <wp:docPr id="546" name="Полотно 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67" name="Group 4"/>
                        <wpg:cNvGrpSpPr>
                          <a:grpSpLocks/>
                        </wpg:cNvGrpSpPr>
                        <wpg:grpSpPr bwMode="auto">
                          <a:xfrm>
                            <a:off x="194654" y="94355"/>
                            <a:ext cx="2339250" cy="1672043"/>
                            <a:chOff x="9450" y="7080"/>
                            <a:chExt cx="2968" cy="2064"/>
                          </a:xfrm>
                        </wpg:grpSpPr>
                        <wpg:grpSp>
                          <wpg:cNvPr id="46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450" y="7080"/>
                              <a:ext cx="2968" cy="2064"/>
                              <a:chOff x="9450" y="7080"/>
                              <a:chExt cx="2968" cy="2064"/>
                            </a:xfrm>
                          </wpg:grpSpPr>
                          <wpg:grpSp>
                            <wpg:cNvPr id="469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50" y="7080"/>
                                <a:ext cx="2968" cy="2064"/>
                                <a:chOff x="9450" y="7080"/>
                                <a:chExt cx="2968" cy="2064"/>
                              </a:xfrm>
                            </wpg:grpSpPr>
                            <wps:wsp>
                              <wps:cNvPr id="470" name="Line 7"/>
                              <wps:cNvCnPr/>
                              <wps:spPr bwMode="auto">
                                <a:xfrm flipV="1">
                                  <a:off x="9918" y="7560"/>
                                  <a:ext cx="762" cy="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71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50" y="7080"/>
                                  <a:ext cx="2968" cy="2064"/>
                                  <a:chOff x="10410" y="5058"/>
                                  <a:chExt cx="2968" cy="2064"/>
                                </a:xfrm>
                              </wpg:grpSpPr>
                              <wps:wsp>
                                <wps:cNvPr id="472" name="Line 9"/>
                                <wps:cNvCnPr/>
                                <wps:spPr bwMode="auto">
                                  <a:xfrm flipV="1">
                                    <a:off x="10590" y="6102"/>
                                    <a:ext cx="2550" cy="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" name="Line 10"/>
                                <wps:cNvCnPr/>
                                <wps:spPr bwMode="auto">
                                  <a:xfrm>
                                    <a:off x="10842" y="5142"/>
                                    <a:ext cx="30" cy="15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" name="Arc 11"/>
                                <wps:cNvSpPr>
                                  <a:spLocks/>
                                </wps:cNvSpPr>
                                <wps:spPr bwMode="auto">
                                  <a:xfrm rot="2762794">
                                    <a:off x="11208" y="5742"/>
                                    <a:ext cx="852" cy="79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Arc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00" y="5970"/>
                                    <a:ext cx="90" cy="150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10" y="5058"/>
                                    <a:ext cx="551" cy="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object w:dxaOrig="220" w:dyaOrig="260">
                                          <v:shape id="_x0000_i1052" type="#_x0000_t75" style="width:11.25pt;height:12.75pt" o:ole="" fillcolor="window">
                                            <v:imagedata r:id="rId58" o:title=""/>
                                          </v:shape>
                                          <o:OLEObject Type="Embed" ProgID="Equation.3" ShapeID="_x0000_i1052" DrawAspect="Content" ObjectID="_1555755793" r:id="rId59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7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70" y="6138"/>
                                    <a:ext cx="508" cy="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object w:dxaOrig="220" w:dyaOrig="220">
                                          <v:shape id="_x0000_i1054" type="#_x0000_t75" style="width:11.25pt;height:11.25pt" o:ole="" fillcolor="window">
                                            <v:imagedata r:id="rId60" o:title=""/>
                                          </v:shape>
                                          <o:OLEObject Type="Embed" ProgID="Equation.3" ShapeID="_x0000_i1054" DrawAspect="Content" ObjectID="_1555755794" r:id="rId61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8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76" y="5772"/>
                                    <a:ext cx="528" cy="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object w:dxaOrig="240" w:dyaOrig="220">
                                          <v:shape id="_x0000_i1056" type="#_x0000_t75" style="width:12pt;height:11.25pt" o:ole="" fillcolor="window">
                                            <v:imagedata r:id="rId62" o:title=""/>
                                          </v:shape>
                                          <o:OLEObject Type="Embed" ProgID="Equation.3" ShapeID="_x0000_i1056" DrawAspect="Content" ObjectID="_1555755795" r:id="rId63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9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38" y="5556"/>
                                    <a:ext cx="508" cy="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object w:dxaOrig="180" w:dyaOrig="200">
                                          <v:shape id="_x0000_i1058" type="#_x0000_t75" style="width:9pt;height:9.75pt" o:ole="" fillcolor="window">
                                            <v:imagedata r:id="rId64" o:title=""/>
                                          </v:shape>
                                          <o:OLEObject Type="Embed" ProgID="Equation.3" ShapeID="_x0000_i1058" DrawAspect="Content" ObjectID="_1555755796" r:id="rId6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84" y="5190"/>
                                    <a:ext cx="462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pStyle w:val="3"/>
                                      </w:pPr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1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06" y="6732"/>
                                    <a:ext cx="462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pStyle w:val="2"/>
                                        <w:rPr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2" name="Text Box 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34" y="5790"/>
                                    <a:ext cx="462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70CD1" w:rsidRDefault="00770CD1" w:rsidP="00770CD1">
                                      <w:pPr>
                                        <w:pStyle w:val="3"/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83" name="Oval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32" y="7542"/>
                                <a:ext cx="54" cy="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Oval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14" y="8736"/>
                                <a:ext cx="54" cy="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5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32" y="8094"/>
                              <a:ext cx="54" cy="7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6" name="Group 23"/>
                        <wpg:cNvGrpSpPr>
                          <a:grpSpLocks/>
                        </wpg:cNvGrpSpPr>
                        <wpg:grpSpPr bwMode="auto">
                          <a:xfrm>
                            <a:off x="2550904" y="262665"/>
                            <a:ext cx="1201076" cy="753992"/>
                            <a:chOff x="12060" y="7602"/>
                            <a:chExt cx="1890" cy="1188"/>
                          </a:xfrm>
                        </wpg:grpSpPr>
                        <wps:wsp>
                          <wps:cNvPr id="487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52" y="8298"/>
                              <a:ext cx="60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8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12060" y="7602"/>
                              <a:ext cx="1890" cy="1188"/>
                              <a:chOff x="10140" y="7272"/>
                              <a:chExt cx="1890" cy="1188"/>
                            </a:xfrm>
                          </wpg:grpSpPr>
                          <wpg:grpSp>
                            <wpg:cNvPr id="489" name="Group 26"/>
                            <wpg:cNvGrpSpPr>
                              <a:grpSpLocks/>
                            </wpg:cNvGrpSpPr>
                            <wpg:grpSpPr bwMode="auto">
                              <a:xfrm rot="-343403">
                                <a:off x="10140" y="7332"/>
                                <a:ext cx="1830" cy="1128"/>
                                <a:chOff x="10140" y="7332"/>
                                <a:chExt cx="1830" cy="1128"/>
                              </a:xfrm>
                            </wpg:grpSpPr>
                            <wps:wsp>
                              <wps:cNvPr id="490" name="Line 27"/>
                              <wps:cNvCnPr/>
                              <wps:spPr bwMode="auto">
                                <a:xfrm flipV="1">
                                  <a:off x="10140" y="7332"/>
                                  <a:ext cx="1452" cy="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28"/>
                              <wps:cNvCnPr/>
                              <wps:spPr bwMode="auto">
                                <a:xfrm>
                                  <a:off x="11592" y="7332"/>
                                  <a:ext cx="378" cy="1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29"/>
                              <wps:cNvCnPr/>
                              <wps:spPr bwMode="auto">
                                <a:xfrm>
                                  <a:off x="10170" y="8292"/>
                                  <a:ext cx="1782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3" name="Line 30"/>
                            <wps:cNvCnPr/>
                            <wps:spPr bwMode="auto">
                              <a:xfrm>
                                <a:off x="10872" y="7812"/>
                                <a:ext cx="1158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Line 31"/>
                            <wps:cNvCnPr/>
                            <wps:spPr bwMode="auto">
                              <a:xfrm flipH="1">
                                <a:off x="11112" y="7272"/>
                                <a:ext cx="420" cy="10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Line 32"/>
                            <wps:cNvCnPr/>
                            <wps:spPr bwMode="auto">
                              <a:xfrm>
                                <a:off x="11532" y="7290"/>
                                <a:ext cx="3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Line 33"/>
                            <wps:cNvCnPr/>
                            <wps:spPr bwMode="auto">
                              <a:xfrm flipH="1">
                                <a:off x="11232" y="7992"/>
                                <a:ext cx="30" cy="3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50" y="7650"/>
                                <a:ext cx="42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0CD1" w:rsidRDefault="00770CD1" w:rsidP="00770CD1">
                                  <w:pPr>
                                    <w:pStyle w:val="2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42" y="7710"/>
                                <a:ext cx="42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0CD1" w:rsidRDefault="00770CD1" w:rsidP="00770CD1">
                                  <w:pPr>
                                    <w:pStyle w:val="2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24" y="8010"/>
                                <a:ext cx="498" cy="4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0CD1" w:rsidRDefault="00770CD1" w:rsidP="00770CD1">
                                  <w:pPr>
                                    <w:pStyle w:val="2"/>
                                    <w:rPr>
                                      <w:b w:val="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y</w:t>
                                  </w:r>
                                  <w:r>
                                    <w:rPr>
                                      <w:b w:val="0"/>
                                      <w:vertAlign w:val="subscript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500" name="Group 37"/>
                        <wpg:cNvGrpSpPr>
                          <a:grpSpLocks/>
                        </wpg:cNvGrpSpPr>
                        <wpg:grpSpPr bwMode="auto">
                          <a:xfrm>
                            <a:off x="3944084" y="310267"/>
                            <a:ext cx="1740837" cy="1222368"/>
                            <a:chOff x="10344" y="6972"/>
                            <a:chExt cx="2742" cy="1926"/>
                          </a:xfrm>
                        </wpg:grpSpPr>
                        <wpg:grpSp>
                          <wpg:cNvPr id="501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10770" y="7420"/>
                              <a:ext cx="1071" cy="1130"/>
                              <a:chOff x="10770" y="7420"/>
                              <a:chExt cx="1071" cy="1130"/>
                            </a:xfrm>
                          </wpg:grpSpPr>
                          <wps:wsp>
                            <wps:cNvPr id="502" name="Line 39" descr="Светлый диагональный 2"/>
                            <wps:cNvCnPr/>
                            <wps:spPr bwMode="auto">
                              <a:xfrm flipV="1">
                                <a:off x="10773" y="7420"/>
                                <a:ext cx="704" cy="5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Arc 40" descr="Светлый диагональный 2"/>
                            <wps:cNvSpPr>
                              <a:spLocks/>
                            </wps:cNvSpPr>
                            <wps:spPr bwMode="auto">
                              <a:xfrm rot="2762794">
                                <a:off x="11077" y="7614"/>
                                <a:ext cx="795" cy="73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Line 41" descr="Светлый диагональный 2"/>
                            <wps:cNvCnPr/>
                            <wps:spPr bwMode="auto">
                              <a:xfrm>
                                <a:off x="10770" y="7962"/>
                                <a:ext cx="672" cy="5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5" name="Line 42"/>
                          <wps:cNvCnPr/>
                          <wps:spPr bwMode="auto">
                            <a:xfrm flipV="1">
                              <a:off x="10510" y="7946"/>
                              <a:ext cx="2356" cy="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43"/>
                          <wps:cNvCnPr/>
                          <wps:spPr bwMode="auto">
                            <a:xfrm>
                              <a:off x="10743" y="7050"/>
                              <a:ext cx="28" cy="14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Arc 44"/>
                          <wps:cNvSpPr>
                            <a:spLocks/>
                          </wps:cNvSpPr>
                          <wps:spPr bwMode="auto">
                            <a:xfrm>
                              <a:off x="10981" y="7823"/>
                              <a:ext cx="84" cy="1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44" y="6972"/>
                              <a:ext cx="469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20" w:dyaOrig="260">
                                    <v:shape id="_x0000_i1060" type="#_x0000_t75" style="width:11.25pt;height:12.75pt" o:ole="" fillcolor="window">
                                      <v:imagedata r:id="rId58" o:title=""/>
                                    </v:shape>
                                    <o:OLEObject Type="Embed" ProgID="Equation.3" ShapeID="_x0000_i1060" DrawAspect="Content" ObjectID="_1555755797" r:id="rId6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17" y="7980"/>
                              <a:ext cx="46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20" w:dyaOrig="220">
                                    <v:shape id="_x0000_i1062" type="#_x0000_t75" style="width:11.25pt;height:11.25pt" o:ole="" fillcolor="window">
                                      <v:imagedata r:id="rId60" o:title=""/>
                                    </v:shape>
                                    <o:OLEObject Type="Embed" ProgID="Equation.3" ShapeID="_x0000_i1062" DrawAspect="Content" ObjectID="_1555755798" r:id="rId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9" y="7638"/>
                              <a:ext cx="488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40" w:dyaOrig="220">
                                    <v:shape id="_x0000_i1064" type="#_x0000_t75" style="width:12pt;height:11.25pt" o:ole="" fillcolor="window">
                                      <v:imagedata r:id="rId62" o:title=""/>
                                    </v:shape>
                                    <o:OLEObject Type="Embed" ProgID="Equation.3" ShapeID="_x0000_i1064" DrawAspect="Content" ObjectID="_1555755799" r:id="rId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2" y="7437"/>
                              <a:ext cx="432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180" w:dyaOrig="200">
                                    <v:shape id="_x0000_i1066" type="#_x0000_t75" style="width:9pt;height:9.75pt" o:ole="" fillcolor="window">
                                      <v:imagedata r:id="rId64" o:title=""/>
                                    </v:shape>
                                    <o:OLEObject Type="Embed" ProgID="Equation.3" ShapeID="_x0000_i1066" DrawAspect="Content" ObjectID="_1555755800" r:id="rId6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6" y="7095"/>
                              <a:ext cx="427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pStyle w:val="3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64" y="8534"/>
                              <a:ext cx="427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pStyle w:val="2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98" y="7655"/>
                              <a:ext cx="426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pStyle w:val="3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6" y="7403"/>
                              <a:ext cx="50" cy="7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19" y="8517"/>
                              <a:ext cx="50" cy="7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6" y="7918"/>
                              <a:ext cx="50" cy="7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8" name="Group 55"/>
                        <wpg:cNvGrpSpPr>
                          <a:grpSpLocks/>
                        </wpg:cNvGrpSpPr>
                        <wpg:grpSpPr bwMode="auto">
                          <a:xfrm>
                            <a:off x="361258" y="1865854"/>
                            <a:ext cx="1522382" cy="1233419"/>
                            <a:chOff x="13200" y="7380"/>
                            <a:chExt cx="2397" cy="1941"/>
                          </a:xfrm>
                        </wpg:grpSpPr>
                        <wpg:grpSp>
                          <wpg:cNvPr id="519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13512" y="7470"/>
                              <a:ext cx="1908" cy="1554"/>
                              <a:chOff x="13950" y="7812"/>
                              <a:chExt cx="1188" cy="846"/>
                            </a:xfrm>
                          </wpg:grpSpPr>
                          <wps:wsp>
                            <wps:cNvPr id="520" name="Line 57"/>
                            <wps:cNvCnPr/>
                            <wps:spPr bwMode="auto">
                              <a:xfrm>
                                <a:off x="13956" y="7812"/>
                                <a:ext cx="12" cy="8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Line 58"/>
                            <wps:cNvCnPr/>
                            <wps:spPr bwMode="auto">
                              <a:xfrm flipV="1">
                                <a:off x="14010" y="8610"/>
                                <a:ext cx="1128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Line 59"/>
                            <wps:cNvCnPr/>
                            <wps:spPr bwMode="auto">
                              <a:xfrm>
                                <a:off x="14814" y="8052"/>
                                <a:ext cx="12" cy="5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" name="Arc 60"/>
                            <wps:cNvSpPr>
                              <a:spLocks/>
                            </wps:cNvSpPr>
                            <wps:spPr bwMode="auto">
                              <a:xfrm rot="5569481">
                                <a:off x="14067" y="7911"/>
                                <a:ext cx="617" cy="852"/>
                              </a:xfrm>
                              <a:custGeom>
                                <a:avLst/>
                                <a:gdLst>
                                  <a:gd name="G0" fmla="+- 440 0 0"/>
                                  <a:gd name="G1" fmla="+- 21600 0 0"/>
                                  <a:gd name="G2" fmla="+- 21600 0 0"/>
                                  <a:gd name="T0" fmla="*/ 0 w 22040"/>
                                  <a:gd name="T1" fmla="*/ 4 h 21845"/>
                                  <a:gd name="T2" fmla="*/ 22039 w 22040"/>
                                  <a:gd name="T3" fmla="*/ 21845 h 21845"/>
                                  <a:gd name="T4" fmla="*/ 440 w 22040"/>
                                  <a:gd name="T5" fmla="*/ 21600 h 218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040" h="21845" fill="none" extrusionOk="0">
                                    <a:moveTo>
                                      <a:pt x="0" y="4"/>
                                    </a:moveTo>
                                    <a:cubicBezTo>
                                      <a:pt x="146" y="1"/>
                                      <a:pt x="293" y="-1"/>
                                      <a:pt x="440" y="0"/>
                                    </a:cubicBezTo>
                                    <a:cubicBezTo>
                                      <a:pt x="12369" y="0"/>
                                      <a:pt x="22040" y="9670"/>
                                      <a:pt x="22040" y="21600"/>
                                    </a:cubicBezTo>
                                    <a:cubicBezTo>
                                      <a:pt x="22040" y="21681"/>
                                      <a:pt x="22039" y="21763"/>
                                      <a:pt x="22038" y="21844"/>
                                    </a:cubicBezTo>
                                  </a:path>
                                  <a:path w="22040" h="21845" stroke="0" extrusionOk="0">
                                    <a:moveTo>
                                      <a:pt x="0" y="4"/>
                                    </a:moveTo>
                                    <a:cubicBezTo>
                                      <a:pt x="146" y="1"/>
                                      <a:pt x="293" y="-1"/>
                                      <a:pt x="440" y="0"/>
                                    </a:cubicBezTo>
                                    <a:cubicBezTo>
                                      <a:pt x="12369" y="0"/>
                                      <a:pt x="22040" y="9670"/>
                                      <a:pt x="22040" y="21600"/>
                                    </a:cubicBezTo>
                                    <a:cubicBezTo>
                                      <a:pt x="22040" y="21681"/>
                                      <a:pt x="22039" y="21763"/>
                                      <a:pt x="22038" y="21844"/>
                                    </a:cubicBezTo>
                                    <a:lnTo>
                                      <a:pt x="44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" name="Oval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40" y="8502"/>
                                <a:ext cx="54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5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0" y="7380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24" y="8892"/>
                              <a:ext cx="573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20" w:dyaOrig="220">
                                    <v:shape id="_x0000_i1068" type="#_x0000_t75" style="width:14.25pt;height:14.25pt" o:ole="" fillcolor="window">
                                      <v:imagedata r:id="rId60" o:title=""/>
                                    </v:shape>
                                    <o:OLEObject Type="Embed" ProgID="Equation.3" ShapeID="_x0000_i1068" DrawAspect="Content" ObjectID="_1555755801" r:id="rId7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2" y="8232"/>
                              <a:ext cx="503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>
                                  <w:rPr>
                                    <w:vertAlign w:val="subscript"/>
                                  </w:rPr>
                                  <w:object w:dxaOrig="200" w:dyaOrig="279">
                                    <v:shape id="_x0000_i1070" type="#_x0000_t75" style="width:9.75pt;height:14.25pt" o:ole="" fillcolor="window">
                                      <v:imagedata r:id="rId71" o:title=""/>
                                    </v:shape>
                                    <o:OLEObject Type="Embed" ProgID="Equation.3" ShapeID="_x0000_i1070" DrawAspect="Content" ObjectID="_1555755802" r:id="rId7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6" y="8658"/>
                              <a:ext cx="540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pStyle w:val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9" name="Group 66"/>
                        <wpg:cNvGrpSpPr>
                          <a:grpSpLocks/>
                        </wpg:cNvGrpSpPr>
                        <wpg:grpSpPr bwMode="auto">
                          <a:xfrm>
                            <a:off x="3221568" y="1725596"/>
                            <a:ext cx="658764" cy="1352425"/>
                            <a:chOff x="4182" y="1128"/>
                            <a:chExt cx="1038" cy="2130"/>
                          </a:xfrm>
                        </wpg:grpSpPr>
                        <wpg:grpSp>
                          <wpg:cNvPr id="530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4182" y="1128"/>
                              <a:ext cx="1038" cy="2130"/>
                              <a:chOff x="4320" y="1260"/>
                              <a:chExt cx="1038" cy="2130"/>
                            </a:xfrm>
                          </wpg:grpSpPr>
                          <wpg:grpSp>
                            <wpg:cNvPr id="531" name="Group 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0" y="2610"/>
                                <a:ext cx="1038" cy="780"/>
                                <a:chOff x="4320" y="2610"/>
                                <a:chExt cx="1038" cy="780"/>
                              </a:xfrm>
                            </wpg:grpSpPr>
                            <wps:wsp>
                              <wps:cNvPr id="532" name="Arc 69"/>
                              <wps:cNvSpPr>
                                <a:spLocks/>
                              </wps:cNvSpPr>
                              <wps:spPr bwMode="auto">
                                <a:xfrm rot="-13493253">
                                  <a:off x="4470" y="2610"/>
                                  <a:ext cx="720" cy="78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18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17" y="0"/>
                                      </a:moveTo>
                                      <a:cubicBezTo>
                                        <a:pt x="11940" y="9"/>
                                        <a:pt x="21600" y="9677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17" y="0"/>
                                      </a:moveTo>
                                      <a:cubicBezTo>
                                        <a:pt x="11940" y="9"/>
                                        <a:pt x="21600" y="9677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Oval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2790"/>
                                  <a:ext cx="1038" cy="40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4" name="Line 71"/>
                            <wps:cNvCnPr/>
                            <wps:spPr bwMode="auto">
                              <a:xfrm flipH="1">
                                <a:off x="4320" y="1272"/>
                                <a:ext cx="540" cy="16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Line 72"/>
                            <wps:cNvCnPr/>
                            <wps:spPr bwMode="auto">
                              <a:xfrm>
                                <a:off x="4872" y="1290"/>
                                <a:ext cx="480" cy="17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Line 73"/>
                            <wps:cNvCnPr/>
                            <wps:spPr bwMode="auto">
                              <a:xfrm>
                                <a:off x="4860" y="1260"/>
                                <a:ext cx="0" cy="17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4" y="2592"/>
                                <a:ext cx="48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6" y="1830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r>
                                  <w:rPr>
                                    <w:position w:val="-6"/>
                                    <w:vertAlign w:val="subscript"/>
                                  </w:rPr>
                                  <w:object w:dxaOrig="200" w:dyaOrig="279">
                                    <v:shape id="_x0000_i1072" type="#_x0000_t75" style="width:9.75pt;height:14.25pt" o:ole="" fillcolor="window">
                                      <v:imagedata r:id="rId73" o:title=""/>
                                    </v:shape>
                                    <o:OLEObject Type="Embed" ProgID="Equation.3" ShapeID="_x0000_i1072" DrawAspect="Content" ObjectID="_1555755803" r:id="rId7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2" y="2298"/>
                              <a:ext cx="456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70CD1" w:rsidRDefault="00770CD1" w:rsidP="00770CD1">
                                <w:pPr>
                                  <w:pStyle w:val="3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4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6301" y="3276933"/>
                            <a:ext cx="5994327" cy="334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Pr="00672EA3" w:rsidRDefault="00770CD1" w:rsidP="00770CD1">
                              <w:pPr>
                                <w:ind w:left="567" w:hanging="567"/>
                              </w:pPr>
                              <w:r>
                                <w:t>Рис. 3. Центры тяжести фигур: а) дуга; б) треугольник; в) круговой сектор; г) параболический треугольник; д) конус.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72666" y="1093161"/>
                            <a:ext cx="192954" cy="19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Pr="00672EA3" w:rsidRDefault="00770CD1" w:rsidP="00770CD1">
                              <w:r w:rsidRPr="00672EA3">
                                <w:t xml:space="preserve">а)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212218" y="1094861"/>
                            <a:ext cx="192104" cy="194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Pr="00672EA3" w:rsidRDefault="00770CD1" w:rsidP="00770CD1">
                              <w:r>
                                <w:t>б</w:t>
                              </w:r>
                              <w:r w:rsidRPr="00672EA3"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953905" y="1050659"/>
                            <a:ext cx="192954" cy="194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Pr="00672EA3" w:rsidRDefault="00770CD1" w:rsidP="00770CD1">
                              <w:r>
                                <w:t>в</w:t>
                              </w:r>
                              <w:r w:rsidRPr="00672EA3"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955420" y="2979416"/>
                            <a:ext cx="192954" cy="194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Pr="00672EA3" w:rsidRDefault="00770CD1" w:rsidP="00770CD1">
                              <w:r>
                                <w:t>г</w:t>
                              </w:r>
                              <w:r w:rsidRPr="00672EA3"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82524" y="3038070"/>
                            <a:ext cx="192104" cy="19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Pr="00672EA3" w:rsidRDefault="00770CD1" w:rsidP="00770CD1">
                              <w:r>
                                <w:t>д</w:t>
                              </w:r>
                              <w:r w:rsidRPr="00672EA3"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CEB5FFE" id="Полотно 546" o:spid="_x0000_s1049" editas="canvas" style="width:481.9pt;height:289.15pt;mso-position-horizontal-relative:char;mso-position-vertical-relative:line" coordsize="61201,3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">
                <v:shape id="_x0000_s1050" type="#_x0000_t75" style="position:absolute;width:61201;height:36722;visibility:visible;mso-wrap-style:square">
                  <v:fill o:detectmouseclick="t"/>
                  <v:path o:connecttype="none"/>
                </v:shape>
                <v:group id="Group 4" o:spid="_x0000_s1051" style="position:absolute;left:1946;top:943;width:23393;height:16720" coordorigin="9450,7080" coordsize="2968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group id="Group 5" o:spid="_x0000_s1052" style="position:absolute;left:9450;top:7080;width:2968;height:2064" coordorigin="9450,7080" coordsize="2968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<v:group id="Group 6" o:spid="_x0000_s1053" style="position:absolute;left:9450;top:7080;width:2968;height:2064" coordorigin="9450,7080" coordsize="2968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<v:line id="Line 7" o:spid="_x0000_s1054" style="position:absolute;flip:y;visibility:visible;mso-wrap-style:square" from="9918,7560" to="10680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" strokeweight="1.25pt"/>
                      <v:group id="Group 8" o:spid="_x0000_s1055" style="position:absolute;left:9450;top:7080;width:2968;height:2064" coordorigin="10410,5058" coordsize="2968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<v:line id="Line 9" o:spid="_x0000_s1056" style="position:absolute;flip:y;visibility:visible;mso-wrap-style:square" from="10590,6102" to="13140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q0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B+H8HvmXQE5PwOAAD//wMAUEsBAi0AFAAGAAgAAAAhANvh9svuAAAAhQEAABMAAAAAAAAA&#10;AAAAAAAAAAAAAFtDb250ZW50X1R5cGVzXS54bWxQSwECLQAUAAYACAAAACEAWvQsW78AAAAVAQAA&#10;CwAAAAAAAAAAAAAAAAAfAQAAX3JlbHMvLnJlbHNQSwECLQAUAAYACAAAACEA5StqtMYAAADcAAAA&#10;DwAAAAAAAAAAAAAAAAAHAgAAZHJzL2Rvd25yZXYueG1sUEsFBgAAAAADAAMAtwAAAPoCAAAAAA==&#10;"/>
                        <v:line id="Line 10" o:spid="_x0000_s1057" style="position:absolute;visibility:visible;mso-wrap-style:square" from="10842,5142" to="10872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5Q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kdwPROPgJxdAAAA//8DAFBLAQItABQABgAIAAAAIQDb4fbL7gAAAIUBAAATAAAAAAAA&#10;AAAAAAAAAAAAAABbQ29udGVudF9UeXBlc10ueG1sUEsBAi0AFAAGAAgAAAAhAFr0LFu/AAAAFQEA&#10;AAsAAAAAAAAAAAAAAAAAHwEAAF9yZWxzLy5yZWxzUEsBAi0AFAAGAAgAAAAhAFNDTlDHAAAA3AAA&#10;AA8AAAAAAAAAAAAAAAAABwIAAGRycy9kb3ducmV2LnhtbFBLBQYAAAAAAwADALcAAAD7AgAAAAA=&#10;"/>
                        <v:shape id="Arc 11" o:spid="_x0000_s1058" style="position:absolute;left:11208;top:5742;width:852;height:792;rotation:3017708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" path="m-1,nfc11929,,21600,9670,21600,21600em-1,nsc11929,,21600,9670,21600,21600l,21600,-1,xe" filled="f">
                          <v:path arrowok="t" o:extrusionok="f" o:connecttype="custom" o:connectlocs="0,0;852,792;0,792" o:connectangles="0,0,0"/>
                        </v:shape>
                        <v:shape id="Arc 12" o:spid="_x0000_s1059" style="position:absolute;left:11100;top:5970;width:90;height:1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" path="m-1,nfc11929,,21600,9670,21600,21600em-1,nsc11929,,21600,9670,21600,21600l,21600,-1,xe" filled="f">
                          <v:path arrowok="t" o:extrusionok="f" o:connecttype="custom" o:connectlocs="0,0;90,150;0,150" o:connectangles="0,0,0"/>
                        </v:shape>
                        <v:shape id="Text Box 13" o:spid="_x0000_s1060" type="#_x0000_t202" style="position:absolute;left:10410;top:5058;width:55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20" w:dyaOrig="260">
                                    <v:shape id="_x0000_i1052" type="#_x0000_t75" style="width:11.25pt;height:12.75pt" o:ole="" fillcolor="window">
                                      <v:imagedata r:id="rId58" o:title=""/>
                                    </v:shape>
                                    <o:OLEObject Type="Embed" ProgID="Equation.3" ShapeID="_x0000_i1052" DrawAspect="Content" ObjectID="_1555755793" r:id="rId75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4" o:spid="_x0000_s1061" type="#_x0000_t202" style="position:absolute;left:12870;top:6138;width:50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20" w:dyaOrig="220">
                                    <v:shape id="_x0000_i1054" type="#_x0000_t75" style="width:11.25pt;height:11.25pt" o:ole="" fillcolor="window">
                                      <v:imagedata r:id="rId60" o:title=""/>
                                    </v:shape>
                                    <o:OLEObject Type="Embed" ProgID="Equation.3" ShapeID="_x0000_i1054" DrawAspect="Content" ObjectID="_1555755794" r:id="rId76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5" o:spid="_x0000_s1062" type="#_x0000_t202" style="position:absolute;left:11076;top:5772;width:52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240" w:dyaOrig="220">
                                    <v:shape id="_x0000_i1056" type="#_x0000_t75" style="width:12pt;height:11.25pt" o:ole="" fillcolor="window">
                                      <v:imagedata r:id="rId62" o:title=""/>
                                    </v:shape>
                                    <o:OLEObject Type="Embed" ProgID="Equation.3" ShapeID="_x0000_i1056" DrawAspect="Content" ObjectID="_1555755795" r:id="rId77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6" o:spid="_x0000_s1063" type="#_x0000_t202" style="position:absolute;left:10938;top:5556;width:508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object w:dxaOrig="180" w:dyaOrig="200">
                                    <v:shape id="_x0000_i1058" type="#_x0000_t75" style="width:9pt;height:9.75pt" o:ole="" fillcolor="window">
                                      <v:imagedata r:id="rId64" o:title=""/>
                                    </v:shape>
                                    <o:OLEObject Type="Embed" ProgID="Equation.3" ShapeID="_x0000_i1058" DrawAspect="Content" ObjectID="_1555755796" r:id="rId78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7" o:spid="_x0000_s1064" type="#_x0000_t202" style="position:absolute;left:11484;top:5190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pStyle w:val="3"/>
                                </w:pPr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8" o:spid="_x0000_s1065" type="#_x0000_t202" style="position:absolute;left:11406;top:6732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pStyle w:val="2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19" o:spid="_x0000_s1066" type="#_x0000_t202" style="position:absolute;left:11334;top:5790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        <v:textbox>
                            <w:txbxContent>
                              <w:p w:rsidR="00770CD1" w:rsidRDefault="00770CD1" w:rsidP="00770CD1">
                                <w:pPr>
                                  <w:pStyle w:val="3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Oval 20" o:spid="_x0000_s1067" style="position:absolute;left:10632;top:7542;width:5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" fillcolor="black"/>
                    <v:oval id="Oval 21" o:spid="_x0000_s1068" style="position:absolute;left:10614;top:8736;width:5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" fillcolor="black"/>
                  </v:group>
                  <v:oval id="Oval 22" o:spid="_x0000_s1069" style="position:absolute;left:10632;top:8094;width:5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" fillcolor="black"/>
                </v:group>
                <v:group id="Group 23" o:spid="_x0000_s1070" style="position:absolute;left:25509;top:2626;width:12010;height:7540" coordorigin="12060,7602" coordsize="189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oval id="Oval 24" o:spid="_x0000_s1071" style="position:absolute;left:13152;top:8298;width:60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" fillcolor="black"/>
                  <v:group id="Group 25" o:spid="_x0000_s1072" style="position:absolute;left:12060;top:7602;width:1890;height:1188" coordorigin="10140,7272" coordsize="189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<v:group id="Group 26" o:spid="_x0000_s1073" style="position:absolute;left:10140;top:7332;width:1830;height:1128;rotation:-375088fd" coordorigin="10140,7332" coordsize="183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">
                      <v:line id="Line 27" o:spid="_x0000_s1074" style="position:absolute;flip:y;visibility:visible;mso-wrap-style:square" from="10140,7332" to="11592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ei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zU9n0hGQq18AAAD//wMAUEsBAi0AFAAGAAgAAAAhANvh9svuAAAAhQEAABMAAAAAAAAAAAAA&#10;AAAAAAAAAFtDb250ZW50X1R5cGVzXS54bWxQSwECLQAUAAYACAAAACEAWvQsW78AAAAVAQAACwAA&#10;AAAAAAAAAAAAAAAfAQAAX3JlbHMvLnJlbHNQSwECLQAUAAYACAAAACEAyrm3osMAAADcAAAADwAA&#10;AAAAAAAAAAAAAAAHAgAAZHJzL2Rvd25yZXYueG1sUEsFBgAAAAADAAMAtwAAAPcCAAAAAA==&#10;"/>
                      <v:line id="Line 28" o:spid="_x0000_s1075" style="position:absolute;visibility:visible;mso-wrap-style:square" from="11592,7332" to="11970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G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HzRk0bHAAAA3AAA&#10;AA8AAAAAAAAAAAAAAAAABwIAAGRycy9kb3ducmV2LnhtbFBLBQYAAAAAAwADALcAAAD7AgAAAAA=&#10;"/>
                      <v:line id="Line 29" o:spid="_x0000_s1076" style="position:absolute;visibility:visible;mso-wrap-style:square" from="10170,8292" to="11952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0x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EdwPROPgJxdAAAA//8DAFBLAQItABQABgAIAAAAIQDb4fbL7gAAAIUBAAATAAAAAAAA&#10;AAAAAAAAAAAAAABbQ29udGVudF9UeXBlc10ueG1sUEsBAi0AFAAGAAgAAAAhAFr0LFu/AAAAFQEA&#10;AAsAAAAAAAAAAAAAAAAAHwEAAF9yZWxzLy5yZWxzUEsBAi0AFAAGAAgAAAAhAIwDDTHHAAAA3AAA&#10;AA8AAAAAAAAAAAAAAAAABwIAAGRycy9kb3ducmV2LnhtbFBLBQYAAAAAAwADALcAAAD7AgAAAAA=&#10;"/>
                    </v:group>
                    <v:line id="Line 30" o:spid="_x0000_s1077" style="position:absolute;visibility:visible;mso-wrap-style:square" from="10872,7812" to="12030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iq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ONPqKrHAAAA3AAA&#10;AA8AAAAAAAAAAAAAAAAABwIAAGRycy9kb3ducmV2LnhtbFBLBQYAAAAAAwADALcAAAD7AgAAAAA=&#10;"/>
                    <v:line id="Line 31" o:spid="_x0000_s1078" style="position:absolute;flip:x;visibility:visible;mso-wrap-style:square" from="11112,7272" to="11532,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"/>
                    <v:line id="Line 32" o:spid="_x0000_s1079" style="position:absolute;visibility:visible;mso-wrap-style:square" from="11532,7290" to="11562,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    <v:line id="Line 33" o:spid="_x0000_s1080" style="position:absolute;flip:x;visibility:visible;mso-wrap-style:square" from="11232,7992" to="1126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pN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0MYPbmXQE5PoKAAD//wMAUEsBAi0AFAAGAAgAAAAhANvh9svuAAAAhQEAABMAAAAAAAAA&#10;AAAAAAAAAAAAAFtDb250ZW50X1R5cGVzXS54bWxQSwECLQAUAAYACAAAACEAWvQsW78AAAAVAQAA&#10;CwAAAAAAAAAAAAAAAAAfAQAAX3JlbHMvLnJlbHNQSwECLQAUAAYACAAAACEAKhyKTcYAAADcAAAA&#10;DwAAAAAAAAAAAAAAAAAHAgAAZHJzL2Rvd25yZXYueG1sUEsFBgAAAAADAAMAtwAAAPoCAAAAAA==&#10;"/>
                    <v:shape id="Text Box 34" o:spid="_x0000_s1081" type="#_x0000_t202" style="position:absolute;left:10950;top:7650;width:42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    <v:textbox>
                        <w:txbxContent>
                          <w:p w:rsidR="00770CD1" w:rsidRDefault="00770CD1" w:rsidP="00770CD1">
                            <w:pPr>
                              <w:pStyle w:val="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5" o:spid="_x0000_s1082" type="#_x0000_t202" style="position:absolute;left:11442;top:7710;width:42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    <v:textbox>
                        <w:txbxContent>
                          <w:p w:rsidR="00770CD1" w:rsidRDefault="00770CD1" w:rsidP="00770CD1">
                            <w:pPr>
                              <w:pStyle w:val="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36" o:spid="_x0000_s1083" type="#_x0000_t202" style="position:absolute;left:11124;top:8010;width:49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    <v:textbox>
                        <w:txbxContent>
                          <w:p w:rsidR="00770CD1" w:rsidRDefault="00770CD1" w:rsidP="00770CD1">
                            <w:pPr>
                              <w:pStyle w:val="2"/>
                              <w:rPr>
                                <w:b w:val="0"/>
                                <w:vertAlign w:val="subscript"/>
                              </w:rPr>
                            </w:pPr>
                            <w:r>
                              <w:rPr>
                                <w:b w:val="0"/>
                              </w:rPr>
                              <w:t>y</w:t>
                            </w:r>
                            <w:r>
                              <w:rPr>
                                <w:b w:val="0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Group 37" o:spid="_x0000_s1084" style="position:absolute;left:39440;top:3102;width:17409;height:12224" coordorigin="10344,6972" coordsize="2742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group id="Group 38" o:spid="_x0000_s1085" style="position:absolute;left:10770;top:7420;width:1071;height:1130" coordorigin="10770,7420" coordsize="1071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<v:line id="Line 39" o:spid="_x0000_s1086" alt="Светлый диагональный 2" style="position:absolute;flip:y;visibility:visible;mso-wrap-style:square" from="10773,7420" to="11477,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ZU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2QT+zqQjIOc3AAAA//8DAFBLAQItABQABgAIAAAAIQDb4fbL7gAAAIUBAAATAAAAAAAA&#10;AAAAAAAAAAAAAABbQ29udGVudF9UeXBlc10ueG1sUEsBAi0AFAAGAAgAAAAhAFr0LFu/AAAAFQEA&#10;AAsAAAAAAAAAAAAAAAAAHwEAAF9yZWxzLy5yZWxzUEsBAi0AFAAGAAgAAAAhAMvMFlTHAAAA3AAA&#10;AA8AAAAAAAAAAAAAAAAABwIAAGRycy9kb3ducmV2LnhtbFBLBQYAAAAAAwADALcAAAD7AgAAAAA=&#10;"/>
                    <v:shape id="Arc 40" o:spid="_x0000_s1087" alt="Светлый диагональный 2" style="position:absolute;left:11077;top:7614;width:795;height:732;rotation:3017708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" path="m-1,nfc11929,,21600,9670,21600,21600em-1,nsc11929,,21600,9670,21600,21600l,21600,-1,xe" fillcolor="black">
                      <v:fill r:id="rId79" o:title="" type="pattern"/>
                      <v:path arrowok="t" o:extrusionok="f" o:connecttype="custom" o:connectlocs="0,0;795,732;0,732" o:connectangles="0,0,0"/>
                    </v:shape>
                    <v:line id="Line 41" o:spid="_x0000_s1088" alt="Светлый диагональный 2" style="position:absolute;visibility:visible;mso-wrap-style:square" from="10770,7962" to="11442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rE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VO4nYlHQC6uAAAA//8DAFBLAQItABQABgAIAAAAIQDb4fbL7gAAAIUBAAATAAAAAAAA&#10;AAAAAAAAAAAAAABbQ29udGVudF9UeXBlc10ueG1sUEsBAi0AFAAGAAgAAAAhAFr0LFu/AAAAFQEA&#10;AAsAAAAAAAAAAAAAAAAAHwEAAF9yZWxzLy5yZWxzUEsBAi0AFAAGAAgAAAAhAPJNqsTHAAAA3AAA&#10;AA8AAAAAAAAAAAAAAAAABwIAAGRycy9kb3ducmV2LnhtbFBLBQYAAAAAAwADALcAAAD7AgAAAAA=&#10;"/>
                  </v:group>
                  <v:line id="Line 42" o:spid="_x0000_s1089" style="position:absolute;flip:y;visibility:visible;mso-wrap-style:square" from="10510,7946" to="12866,7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"/>
                  <v:line id="Line 43" o:spid="_x0000_s1090" style="position:absolute;visibility:visible;mso-wrap-style:square" from="10743,7050" to="10771,8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Eo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G3TkSjHAAAA3AAA&#10;AA8AAAAAAAAAAAAAAAAABwIAAGRycy9kb3ducmV2LnhtbFBLBQYAAAAAAwADALcAAAD7AgAAAAA=&#10;"/>
                  <v:shape id="Arc 44" o:spid="_x0000_s1091" style="position:absolute;left:10981;top:7823;width:84;height:14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" path="m-1,nfc11929,,21600,9670,21600,21600em-1,nsc11929,,21600,9670,21600,21600l,21600,-1,xe" filled="f">
                    <v:path arrowok="t" o:extrusionok="f" o:connecttype="custom" o:connectlocs="0,0;84,140;0,140" o:connectangles="0,0,0"/>
                  </v:shape>
                  <v:shape id="Text Box 45" o:spid="_x0000_s1092" type="#_x0000_t202" style="position:absolute;left:10344;top:6972;width:469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  <v:textbox>
                      <w:txbxContent>
                        <w:p w:rsidR="00770CD1" w:rsidRDefault="00770CD1" w:rsidP="00770CD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vertAlign w:val="subscript"/>
                              <w:lang w:val="en-US"/>
                            </w:rPr>
                            <w:object w:dxaOrig="220" w:dyaOrig="260">
                              <v:shape id="_x0000_i1060" type="#_x0000_t75" style="width:11.25pt;height:12.75pt" o:ole="" fillcolor="window">
                                <v:imagedata r:id="rId58" o:title=""/>
                              </v:shape>
                              <o:OLEObject Type="Embed" ProgID="Equation.3" ShapeID="_x0000_i1060" DrawAspect="Content" ObjectID="_1555755797" r:id="rId80"/>
                            </w:object>
                          </w:r>
                        </w:p>
                      </w:txbxContent>
                    </v:textbox>
                  </v:shape>
                  <v:shape id="Text Box 46" o:spid="_x0000_s1093" type="#_x0000_t202" style="position:absolute;left:12617;top:7980;width:46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  <v:textbox>
                      <w:txbxContent>
                        <w:p w:rsidR="00770CD1" w:rsidRDefault="00770CD1" w:rsidP="00770CD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vertAlign w:val="subscript"/>
                              <w:lang w:val="en-US"/>
                            </w:rPr>
                            <w:object w:dxaOrig="220" w:dyaOrig="220">
                              <v:shape id="_x0000_i1062" type="#_x0000_t75" style="width:11.25pt;height:11.25pt" o:ole="" fillcolor="window">
                                <v:imagedata r:id="rId60" o:title=""/>
                              </v:shape>
                              <o:OLEObject Type="Embed" ProgID="Equation.3" ShapeID="_x0000_i1062" DrawAspect="Content" ObjectID="_1555755798" r:id="rId81"/>
                            </w:object>
                          </w:r>
                        </w:p>
                      </w:txbxContent>
                    </v:textbox>
                  </v:shape>
                  <v:shape id="Text Box 47" o:spid="_x0000_s1094" type="#_x0000_t202" style="position:absolute;left:10959;top:7638;width:48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  <v:textbox>
                      <w:txbxContent>
                        <w:p w:rsidR="00770CD1" w:rsidRDefault="00770CD1" w:rsidP="00770CD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vertAlign w:val="subscript"/>
                              <w:lang w:val="en-US"/>
                            </w:rPr>
                            <w:object w:dxaOrig="240" w:dyaOrig="220">
                              <v:shape id="_x0000_i1064" type="#_x0000_t75" style="width:12pt;height:11.25pt" o:ole="" fillcolor="window">
                                <v:imagedata r:id="rId62" o:title=""/>
                              </v:shape>
                              <o:OLEObject Type="Embed" ProgID="Equation.3" ShapeID="_x0000_i1064" DrawAspect="Content" ObjectID="_1555755799" r:id="rId82"/>
                            </w:object>
                          </w:r>
                        </w:p>
                      </w:txbxContent>
                    </v:textbox>
                  </v:shape>
                  <v:shape id="Text Box 48" o:spid="_x0000_s1095" type="#_x0000_t202" style="position:absolute;left:10832;top:7437;width:432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vertAlign w:val="subscript"/>
                              <w:lang w:val="en-US"/>
                            </w:rPr>
                            <w:object w:dxaOrig="180" w:dyaOrig="200">
                              <v:shape id="_x0000_i1066" type="#_x0000_t75" style="width:9pt;height:9.75pt" o:ole="" fillcolor="window">
                                <v:imagedata r:id="rId64" o:title=""/>
                              </v:shape>
                              <o:OLEObject Type="Embed" ProgID="Equation.3" ShapeID="_x0000_i1066" DrawAspect="Content" ObjectID="_1555755800" r:id="rId83"/>
                            </w:object>
                          </w:r>
                        </w:p>
                      </w:txbxContent>
                    </v:textbox>
                  </v:shape>
                  <v:shape id="Text Box 49" o:spid="_x0000_s1096" type="#_x0000_t202" style="position:absolute;left:11336;top:7095;width:42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  <v:textbox>
                      <w:txbxContent>
                        <w:p w:rsidR="00770CD1" w:rsidRDefault="00770CD1" w:rsidP="00770CD1">
                          <w:pPr>
                            <w:pStyle w:val="3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50" o:spid="_x0000_s1097" type="#_x0000_t202" style="position:absolute;left:11264;top:8534;width:42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pStyle w:val="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1" o:spid="_x0000_s1098" type="#_x0000_t202" style="position:absolute;left:11198;top:7655;width:426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pStyle w:val="3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C</w:t>
                          </w:r>
                        </w:p>
                      </w:txbxContent>
                    </v:textbox>
                  </v:shape>
                  <v:oval id="Oval 52" o:spid="_x0000_s1099" style="position:absolute;left:11436;top:7403;width:5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" fillcolor="black"/>
                  <v:oval id="Oval 53" o:spid="_x0000_s1100" style="position:absolute;left:11419;top:8517;width:5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" fillcolor="black"/>
                  <v:oval id="Oval 54" o:spid="_x0000_s1101" style="position:absolute;left:11436;top:7918;width:5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" fillcolor="black"/>
                </v:group>
                <v:group id="Group 55" o:spid="_x0000_s1102" style="position:absolute;left:3612;top:18658;width:15224;height:12334" coordorigin="13200,7380" coordsize="2397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group id="Group 56" o:spid="_x0000_s1103" style="position:absolute;left:13512;top:7470;width:1908;height:1554" coordorigin="13950,7812" coordsize="1188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<v:line id="Line 57" o:spid="_x0000_s1104" style="position:absolute;visibility:visible;mso-wrap-style:square" from="13956,7812" to="13968,8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Cn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kHOfHM/EIyNkdAAD//wMAUEsBAi0AFAAGAAgAAAAhANvh9svuAAAAhQEAABMAAAAAAAAAAAAA&#10;AAAAAAAAAFtDb250ZW50X1R5cGVzXS54bWxQSwECLQAUAAYACAAAACEAWvQsW78AAAAVAQAACwAA&#10;AAAAAAAAAAAAAAAfAQAAX3JlbHMvLnJlbHNQSwECLQAUAAYACAAAACEAxsPwp8MAAADcAAAADwAA&#10;AAAAAAAAAAAAAAAHAgAAZHJzL2Rvd25yZXYueG1sUEsFBgAAAAADAAMAtwAAAPcCAAAAAA==&#10;"/>
                    <v:line id="Line 58" o:spid="_x0000_s1105" style="position:absolute;flip:y;visibility:visible;mso-wrap-style:square" from="14010,8610" to="15138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9RD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3iZTuD3TDoCcv0DAAD//wMAUEsBAi0AFAAGAAgAAAAhANvh9svuAAAAhQEAABMAAAAAAAAA&#10;AAAAAAAAAAAAAFtDb250ZW50X1R5cGVzXS54bWxQSwECLQAUAAYACAAAACEAWvQsW78AAAAVAQAA&#10;CwAAAAAAAAAAAAAAAAAfAQAAX3JlbHMvLnJlbHNQSwECLQAUAAYACAAAACEAcKvUQ8YAAADcAAAA&#10;DwAAAAAAAAAAAAAAAAAHAgAAZHJzL2Rvd25yZXYueG1sUEsFBgAAAAADAAMAtwAAAPoCAAAAAA==&#10;"/>
                    <v:line id="Line 59" o:spid="_x0000_s1106" style="position:absolute;visibility:visible;mso-wrap-style:square" from="14814,8052" to="14826,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tL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Fldy0vHAAAA3AAA&#10;AA8AAAAAAAAAAAAAAAAABwIAAGRycy9kb3ducmV2LnhtbFBLBQYAAAAAAwADALcAAAD7AgAAAAA=&#10;"/>
                    <v:shape id="Arc 60" o:spid="_x0000_s1107" style="position:absolute;left:14067;top:7911;width:617;height:852;rotation:6083358fd;visibility:visible;mso-wrap-style:square;v-text-anchor:top" coordsize="22040,2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" path="m,4nfc146,1,293,-1,440,,12369,,22040,9670,22040,21600v,81,-1,163,-2,244em,4nsc146,1,293,-1,440,,12369,,22040,9670,22040,21600v,81,-1,163,-2,244l440,21600,,4xe" filled="f">
                      <v:path arrowok="t" o:extrusionok="f" o:connecttype="custom" o:connectlocs="0,0;617,852;12,842" o:connectangles="0,0,0"/>
                    </v:shape>
                    <v:oval id="Oval 61" o:spid="_x0000_s1108" style="position:absolute;left:14640;top:8502;width:5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" fillcolor="black"/>
                  </v:group>
                  <v:shape id="Text Box 62" o:spid="_x0000_s1109" type="#_x0000_t202" style="position:absolute;left:13200;top:7380;width:3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wB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cQJ/Z+IRkPMnAAAA//8DAFBLAQItABQABgAIAAAAIQDb4fbL7gAAAIUBAAATAAAAAAAAAAAA&#10;AAAAAAAAAABbQ29udGVudF9UeXBlc10ueG1sUEsBAi0AFAAGAAgAAAAhAFr0LFu/AAAAFQEAAAsA&#10;AAAAAAAAAAAAAAAAHwEAAF9yZWxzLy5yZWxzUEsBAi0AFAAGAAgAAAAhAKwdTAH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63" o:spid="_x0000_s1110" type="#_x0000_t202" style="position:absolute;left:15024;top:8892;width:573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vertAlign w:val="subscript"/>
                              <w:lang w:val="en-US"/>
                            </w:rPr>
                            <w:object w:dxaOrig="220" w:dyaOrig="220">
                              <v:shape id="_x0000_i1068" type="#_x0000_t75" style="width:14.25pt;height:14.25pt" o:ole="" fillcolor="window">
                                <v:imagedata r:id="rId60" o:title=""/>
                              </v:shape>
                              <o:OLEObject Type="Embed" ProgID="Equation.3" ShapeID="_x0000_i1068" DrawAspect="Content" ObjectID="_1555755801" r:id="rId84"/>
                            </w:object>
                          </w:r>
                        </w:p>
                      </w:txbxContent>
                    </v:textbox>
                  </v:shape>
                  <v:shape id="Text Box 64" o:spid="_x0000_s1111" type="#_x0000_t202" style="position:absolute;left:14772;top:8232;width:50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r>
                            <w:rPr>
                              <w:vertAlign w:val="subscript"/>
                            </w:rPr>
                            <w:object w:dxaOrig="200" w:dyaOrig="279">
                              <v:shape id="_x0000_i1070" type="#_x0000_t75" style="width:9.75pt;height:14.25pt" o:ole="" fillcolor="window">
                                <v:imagedata r:id="rId71" o:title=""/>
                              </v:shape>
                              <o:OLEObject Type="Embed" ProgID="Equation.3" ShapeID="_x0000_i1070" DrawAspect="Content" ObjectID="_1555755802" r:id="rId85"/>
                            </w:object>
                          </w:r>
                        </w:p>
                      </w:txbxContent>
                    </v:textbox>
                  </v:shape>
                  <v:shape id="Text Box 65" o:spid="_x0000_s1112" type="#_x0000_t202" style="position:absolute;left:14226;top:8658;width:54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  <v:textbox>
                      <w:txbxContent>
                        <w:p w:rsidR="00770CD1" w:rsidRDefault="00770CD1" w:rsidP="00770CD1">
                          <w:pPr>
                            <w:pStyle w:val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6" o:spid="_x0000_s1113" style="position:absolute;left:32215;top:17255;width:6588;height:13525" coordorigin="4182,1128" coordsize="1038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group id="Group 67" o:spid="_x0000_s1114" style="position:absolute;left:4182;top:1128;width:1038;height:2130" coordorigin="4320,1260" coordsize="1038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<v:group id="Group 68" o:spid="_x0000_s1115" style="position:absolute;left:4320;top:2610;width:1038;height:780" coordorigin="4320,2610" coordsize="103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<v:shape id="Arc 69" o:spid="_x0000_s1116" style="position:absolute;left:4470;top:2610;width:720;height:780;rotation:885473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" path="m17,nfc11940,9,21600,9677,21600,21600em17,nsc11940,9,21600,9677,21600,21600l,21600,17,xe" filled="f" strokeweight="1.5pt">
                        <v:path arrowok="t" o:extrusionok="f" o:connecttype="custom" o:connectlocs="1,0;720,780;0,780" o:connectangles="0,0,0"/>
                      </v:shape>
                      <v:oval id="Oval 70" o:spid="_x0000_s1117" style="position:absolute;left:4320;top:2790;width:103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" filled="f">
                        <v:stroke dashstyle="longDash"/>
                      </v:oval>
                    </v:group>
                    <v:line id="Line 71" o:spid="_x0000_s1118" style="position:absolute;flip:x;visibility:visible;mso-wrap-style:square" from="4320,1272" to="4860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EG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ryxj+zqQjIBe/AAAA//8DAFBLAQItABQABgAIAAAAIQDb4fbL7gAAAIUBAAATAAAAAAAA&#10;AAAAAAAAAAAAAABbQ29udGVudF9UeXBlc10ueG1sUEsBAi0AFAAGAAgAAAAhAFr0LFu/AAAAFQEA&#10;AAsAAAAAAAAAAAAAAAAAHwEAAF9yZWxzLy5yZWxzUEsBAi0AFAAGAAgAAAAhAOUF4QbHAAAA3AAA&#10;AA8AAAAAAAAAAAAAAAAABwIAAGRycy9kb3ducmV2LnhtbFBLBQYAAAAAAwADALcAAAD7AgAAAAA=&#10;"/>
                    <v:line id="Line 72" o:spid="_x0000_s1119" style="position:absolute;visibility:visible;mso-wrap-style:square" from="4872,1290" to="5352,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Xi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VMxhO4nolHQC7+AQAA//8DAFBLAQItABQABgAIAAAAIQDb4fbL7gAAAIUBAAATAAAAAAAA&#10;AAAAAAAAAAAAAABbQ29udGVudF9UeXBlc10ueG1sUEsBAi0AFAAGAAgAAAAhAFr0LFu/AAAAFQEA&#10;AAsAAAAAAAAAAAAAAAAAHwEAAF9yZWxzLy5yZWxzUEsBAi0AFAAGAAgAAAAhAFNtxeLHAAAA3AAA&#10;AA8AAAAAAAAAAAAAAAAABwIAAGRycy9kb3ducmV2LnhtbFBLBQYAAAAAAwADALcAAAD7AgAAAAA=&#10;"/>
                    <v:line id="Line 73" o:spid="_x0000_s1120" style="position:absolute;visibility:visible;mso-wrap-style:square" from="4860,1260" to="4860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" strokeweight="1pt">
                      <v:stroke dashstyle="longDash"/>
                    </v:line>
                    <v:oval id="Oval 74" o:spid="_x0000_s1121" style="position:absolute;left:4824;top:2592;width:4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" fillcolor="black"/>
                  </v:group>
                  <v:shape id="Text Box 75" o:spid="_x0000_s1122" type="#_x0000_t202" style="position:absolute;left:4356;top:1830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uDaeiUdAzp4AAAD//wMAUEsBAi0AFAAGAAgAAAAhANvh9svuAAAAhQEAABMAAAAAAAAAAAAAAAAA&#10;AAAAAFtDb250ZW50X1R5cGVzXS54bWxQSwECLQAUAAYACAAAACEAWvQsW78AAAAVAQAACwAAAAAA&#10;AAAAAAAAAAAfAQAAX3JlbHMvLnJlbHNQSwECLQAUAAYACAAAACEAx8V1QsAAAADcAAAADwAAAAAA&#10;AAAAAAAAAAAHAgAAZHJzL2Rvd25yZXYueG1sUEsFBgAAAAADAAMAtwAAAPQCAAAAAA==&#10;" filled="f" stroked="f">
                    <v:textbox>
                      <w:txbxContent>
                        <w:p w:rsidR="00770CD1" w:rsidRDefault="00770CD1" w:rsidP="00770CD1">
                          <w:r>
                            <w:rPr>
                              <w:position w:val="-6"/>
                              <w:vertAlign w:val="subscript"/>
                            </w:rPr>
                            <w:object w:dxaOrig="200" w:dyaOrig="279">
                              <v:shape id="_x0000_i1072" type="#_x0000_t75" style="width:9.75pt;height:14.25pt" o:ole="" fillcolor="window">
                                <v:imagedata r:id="rId73" o:title=""/>
                              </v:shape>
                              <o:OLEObject Type="Embed" ProgID="Equation.3" ShapeID="_x0000_i1072" DrawAspect="Content" ObjectID="_1555755803" r:id="rId86"/>
                            </w:object>
                          </w:r>
                        </w:p>
                      </w:txbxContent>
                    </v:textbox>
                  </v:shape>
                  <v:shape id="Text Box 76" o:spid="_x0000_s1123" type="#_x0000_t202" style="position:absolute;left:4332;top:2298;width:4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DZ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ywruZ+IRkJt/AAAA//8DAFBLAQItABQABgAIAAAAIQDb4fbL7gAAAIUBAAATAAAAAAAAAAAA&#10;AAAAAAAAAABbQ29udGVudF9UeXBlc10ueG1sUEsBAi0AFAAGAAgAAAAhAFr0LFu/AAAAFQEAAAsA&#10;AAAAAAAAAAAAAAAAHwEAAF9yZWxzLy5yZWxzUEsBAi0AFAAGAAgAAAAhAKiJ0NnEAAAA3AAAAA8A&#10;AAAAAAAAAAAAAAAABwIAAGRycy9kb3ducmV2LnhtbFBLBQYAAAAAAwADALcAAAD4AgAAAAA=&#10;" filled="f" stroked="f">
                    <v:textbox>
                      <w:txbxContent>
                        <w:p w:rsidR="00770CD1" w:rsidRDefault="00770CD1" w:rsidP="00770CD1">
                          <w:pPr>
                            <w:pStyle w:val="3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  <v:shape id="Text Box 77" o:spid="_x0000_s1124" type="#_x0000_t202" style="position:absolute;left:663;top:32769;width:59943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" stroked="f">
                  <v:textbox inset="0,0,0,0">
                    <w:txbxContent>
                      <w:p w:rsidR="00770CD1" w:rsidRPr="00672EA3" w:rsidRDefault="00770CD1" w:rsidP="00770CD1">
                        <w:pPr>
                          <w:ind w:left="567" w:hanging="567"/>
                        </w:pPr>
                        <w:r>
                          <w:t>Рис. 3. Центры тяжести фигур: а) дуга; б) треугольник; в) круговой сектор; г) параболический треугольник; д) конус.</w:t>
                        </w:r>
                      </w:p>
                    </w:txbxContent>
                  </v:textbox>
                </v:shape>
                <v:shape id="Text Box 78" o:spid="_x0000_s1125" type="#_x0000_t202" style="position:absolute;left:7726;top:10931;width:1930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" stroked="f">
                  <v:textbox inset="0,0,0,0">
                    <w:txbxContent>
                      <w:p w:rsidR="00770CD1" w:rsidRPr="00672EA3" w:rsidRDefault="00770CD1" w:rsidP="00770CD1">
                        <w:r w:rsidRPr="00672EA3">
                          <w:t xml:space="preserve">а) </w:t>
                        </w:r>
                      </w:p>
                    </w:txbxContent>
                  </v:textbox>
                </v:shape>
                <v:shape id="Text Box 79" o:spid="_x0000_s1126" type="#_x0000_t202" style="position:absolute;left:32122;top:10948;width:1921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" stroked="f">
                  <v:textbox inset="0,0,0,0">
                    <w:txbxContent>
                      <w:p w:rsidR="00770CD1" w:rsidRPr="00672EA3" w:rsidRDefault="00770CD1" w:rsidP="00770CD1">
                        <w:r>
                          <w:t>б</w:t>
                        </w:r>
                        <w:r w:rsidRPr="00672EA3">
                          <w:t xml:space="preserve">) </w:t>
                        </w:r>
                      </w:p>
                    </w:txbxContent>
                  </v:textbox>
                </v:shape>
                <v:shape id="Text Box 80" o:spid="_x0000_s1127" type="#_x0000_t202" style="position:absolute;left:49539;top:10506;width:1929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" stroked="f">
                  <v:textbox inset="0,0,0,0">
                    <w:txbxContent>
                      <w:p w:rsidR="00770CD1" w:rsidRPr="00672EA3" w:rsidRDefault="00770CD1" w:rsidP="00770CD1">
                        <w:r>
                          <w:t>в</w:t>
                        </w:r>
                        <w:r w:rsidRPr="00672EA3">
                          <w:t xml:space="preserve">) </w:t>
                        </w:r>
                      </w:p>
                    </w:txbxContent>
                  </v:textbox>
                </v:shape>
                <v:shape id="Text Box 81" o:spid="_x0000_s1128" type="#_x0000_t202" style="position:absolute;left:9554;top:29794;width:192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" stroked="f">
                  <v:textbox inset="0,0,0,0">
                    <w:txbxContent>
                      <w:p w:rsidR="00770CD1" w:rsidRPr="00672EA3" w:rsidRDefault="00770CD1" w:rsidP="00770CD1">
                        <w:r>
                          <w:t>г</w:t>
                        </w:r>
                        <w:r w:rsidRPr="00672EA3">
                          <w:t xml:space="preserve">) </w:t>
                        </w:r>
                      </w:p>
                    </w:txbxContent>
                  </v:textbox>
                </v:shape>
                <v:shape id="Text Box 82" o:spid="_x0000_s1129" type="#_x0000_t202" style="position:absolute;left:34825;top:30380;width:1921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" stroked="f">
                  <v:textbox inset="0,0,0,0">
                    <w:txbxContent>
                      <w:p w:rsidR="00770CD1" w:rsidRPr="00672EA3" w:rsidRDefault="00770CD1" w:rsidP="00770CD1">
                        <w:r>
                          <w:t>д</w:t>
                        </w:r>
                        <w:r w:rsidRPr="00672EA3">
                          <w:t xml:space="preserve">)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70CD1" w:rsidRPr="00770CD1" w:rsidRDefault="00770CD1" w:rsidP="00770CD1">
      <w:pPr>
        <w:shd w:val="clear" w:color="auto" w:fill="FFFFFF"/>
        <w:tabs>
          <w:tab w:val="left" w:pos="2510"/>
        </w:tabs>
        <w:ind w:firstLine="708"/>
        <w:jc w:val="both"/>
        <w:rPr>
          <w:sz w:val="28"/>
          <w:szCs w:val="28"/>
        </w:rPr>
      </w:pPr>
      <w:r w:rsidRPr="0056170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FA4F2A" wp14:editId="18BBBEB3">
                <wp:simplePos x="0" y="0"/>
                <wp:positionH relativeFrom="column">
                  <wp:posOffset>3691890</wp:posOffset>
                </wp:positionH>
                <wp:positionV relativeFrom="paragraph">
                  <wp:posOffset>210185</wp:posOffset>
                </wp:positionV>
                <wp:extent cx="2413000" cy="1941830"/>
                <wp:effectExtent l="1270" t="0" r="0" b="1905"/>
                <wp:wrapSquare wrapText="bothSides"/>
                <wp:docPr id="464" name="Группа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1941830"/>
                          <a:chOff x="7956" y="10449"/>
                          <a:chExt cx="3076" cy="2289"/>
                        </a:xfrm>
                      </wpg:grpSpPr>
                      <pic:pic xmlns:pic="http://schemas.openxmlformats.org/drawingml/2006/picture">
                        <pic:nvPicPr>
                          <pic:cNvPr id="46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lum bright="-36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10449"/>
                            <a:ext cx="3076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12515"/>
                            <a:ext cx="2290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Default="00770CD1" w:rsidP="00770CD1">
                              <w:r>
                                <w:t>Рис. 4. Разбиение на части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A4F2A" id="Группа 464" o:spid="_x0000_s1130" style="position:absolute;left:0;text-align:left;margin-left:290.7pt;margin-top:16.55pt;width:190pt;height:152.9pt;z-index:251661312;mso-position-horizontal-relative:text;mso-position-vertical-relative:text" coordorigin="7956,10449" coordsize="3076,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">
                <v:shape id="Picture 107" o:spid="_x0000_s1131" type="#_x0000_t75" style="position:absolute;left:7956;top:10449;width:3076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">
                  <v:imagedata r:id="rId88" o:title="" gain="6.25" blacklevel="-11796f"/>
                </v:shape>
                <v:shape id="Text Box 108" o:spid="_x0000_s1132" type="#_x0000_t202" style="position:absolute;left:8211;top:12515;width:229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" stroked="f">
                  <v:textbox inset="0,0,0,0">
                    <w:txbxContent>
                      <w:p w:rsidR="00770CD1" w:rsidRDefault="00770CD1" w:rsidP="00770CD1">
                        <w:r>
                          <w:t>Рис. 4. Разбиение на части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70CD1">
        <w:rPr>
          <w:b/>
          <w:color w:val="000000"/>
          <w:spacing w:val="-2"/>
          <w:sz w:val="28"/>
          <w:szCs w:val="28"/>
        </w:rPr>
        <w:t xml:space="preserve">2. Метод разбиения на части </w:t>
      </w:r>
      <w:r w:rsidRPr="00770CD1">
        <w:rPr>
          <w:color w:val="000000"/>
          <w:spacing w:val="-2"/>
          <w:sz w:val="28"/>
          <w:szCs w:val="28"/>
        </w:rPr>
        <w:t>(метод</w:t>
      </w:r>
      <w:r w:rsidRPr="00770CD1">
        <w:rPr>
          <w:b/>
          <w:color w:val="000000"/>
          <w:spacing w:val="-2"/>
          <w:sz w:val="28"/>
          <w:szCs w:val="28"/>
        </w:rPr>
        <w:t xml:space="preserve"> </w:t>
      </w:r>
      <w:r w:rsidRPr="00770CD1">
        <w:rPr>
          <w:color w:val="000000"/>
          <w:spacing w:val="-8"/>
          <w:sz w:val="28"/>
          <w:szCs w:val="28"/>
        </w:rPr>
        <w:t>группировки).</w:t>
      </w:r>
      <w:r w:rsidRPr="00770CD1">
        <w:rPr>
          <w:b/>
          <w:color w:val="000000"/>
          <w:spacing w:val="-8"/>
          <w:sz w:val="28"/>
          <w:szCs w:val="28"/>
        </w:rPr>
        <w:t xml:space="preserve"> </w:t>
      </w:r>
      <w:r w:rsidRPr="00770CD1">
        <w:rPr>
          <w:color w:val="000000"/>
          <w:spacing w:val="-8"/>
          <w:sz w:val="28"/>
          <w:szCs w:val="28"/>
        </w:rPr>
        <w:t xml:space="preserve">Некоторые тела сложной </w:t>
      </w:r>
      <w:r w:rsidRPr="00770CD1">
        <w:rPr>
          <w:color w:val="000000"/>
          <w:spacing w:val="3"/>
          <w:sz w:val="28"/>
          <w:szCs w:val="28"/>
        </w:rPr>
        <w:t>формы можно разбить на части, цен</w:t>
      </w:r>
      <w:r w:rsidRPr="00770CD1">
        <w:rPr>
          <w:color w:val="000000"/>
          <w:spacing w:val="-4"/>
          <w:sz w:val="28"/>
          <w:szCs w:val="28"/>
        </w:rPr>
        <w:t xml:space="preserve">тры тяжести которых известны или </w:t>
      </w:r>
      <w:r w:rsidRPr="00770CD1">
        <w:rPr>
          <w:color w:val="000000"/>
          <w:sz w:val="28"/>
          <w:szCs w:val="28"/>
        </w:rPr>
        <w:t>предварительно могут быть определе</w:t>
      </w:r>
      <w:r w:rsidRPr="00770CD1">
        <w:rPr>
          <w:color w:val="000000"/>
          <w:spacing w:val="-4"/>
          <w:sz w:val="28"/>
          <w:szCs w:val="28"/>
        </w:rPr>
        <w:t xml:space="preserve">ны. В таких случаях центры тяжести </w:t>
      </w:r>
      <w:r w:rsidRPr="00770CD1">
        <w:rPr>
          <w:color w:val="000000"/>
          <w:spacing w:val="-3"/>
          <w:sz w:val="28"/>
          <w:szCs w:val="28"/>
        </w:rPr>
        <w:t xml:space="preserve">сложных тел вычисляются по общим </w:t>
      </w:r>
      <w:r w:rsidRPr="00770CD1">
        <w:rPr>
          <w:color w:val="000000"/>
          <w:sz w:val="28"/>
          <w:szCs w:val="28"/>
        </w:rPr>
        <w:t>формулам, определяющим центр тя</w:t>
      </w:r>
      <w:r w:rsidRPr="00770CD1">
        <w:rPr>
          <w:color w:val="000000"/>
          <w:spacing w:val="1"/>
          <w:sz w:val="28"/>
          <w:szCs w:val="28"/>
        </w:rPr>
        <w:t xml:space="preserve">жести, </w:t>
      </w:r>
      <w:r w:rsidRPr="00770CD1">
        <w:rPr>
          <w:color w:val="000000"/>
          <w:spacing w:val="1"/>
          <w:sz w:val="28"/>
          <w:szCs w:val="28"/>
        </w:rPr>
        <w:lastRenderedPageBreak/>
        <w:t>только вместо элементарных частиц тела берутся его конечные ча</w:t>
      </w:r>
      <w:r w:rsidRPr="00770CD1">
        <w:rPr>
          <w:color w:val="000000"/>
          <w:spacing w:val="-1"/>
          <w:sz w:val="28"/>
          <w:szCs w:val="28"/>
        </w:rPr>
        <w:t xml:space="preserve">сти, на которые оно разбито. Покажем </w:t>
      </w:r>
      <w:r w:rsidRPr="00770CD1">
        <w:rPr>
          <w:color w:val="000000"/>
          <w:spacing w:val="1"/>
          <w:sz w:val="28"/>
          <w:szCs w:val="28"/>
        </w:rPr>
        <w:t>это на частном примере плоской фигуры, изображенной на рис. 4. Плос</w:t>
      </w:r>
      <w:r w:rsidRPr="00770CD1">
        <w:rPr>
          <w:color w:val="000000"/>
          <w:spacing w:val="-2"/>
          <w:sz w:val="28"/>
          <w:szCs w:val="28"/>
        </w:rPr>
        <w:t>кую фигуру можно разбить на три ч</w:t>
      </w:r>
      <w:r w:rsidRPr="00770CD1">
        <w:rPr>
          <w:color w:val="000000"/>
          <w:spacing w:val="18"/>
          <w:sz w:val="28"/>
          <w:szCs w:val="28"/>
        </w:rPr>
        <w:t xml:space="preserve">асти, центры тяжести которых </w:t>
      </w:r>
      <w:r w:rsidRPr="00770CD1">
        <w:rPr>
          <w:color w:val="000000"/>
          <w:spacing w:val="5"/>
          <w:sz w:val="28"/>
          <w:szCs w:val="28"/>
        </w:rPr>
        <w:t>С</w:t>
      </w:r>
      <w:r w:rsidRPr="00770CD1">
        <w:rPr>
          <w:color w:val="000000"/>
          <w:spacing w:val="5"/>
          <w:sz w:val="28"/>
          <w:szCs w:val="28"/>
          <w:vertAlign w:val="subscript"/>
        </w:rPr>
        <w:t>1</w:t>
      </w:r>
      <w:r w:rsidRPr="00770CD1">
        <w:rPr>
          <w:color w:val="000000"/>
          <w:spacing w:val="5"/>
          <w:sz w:val="28"/>
          <w:szCs w:val="28"/>
        </w:rPr>
        <w:t xml:space="preserve">, </w:t>
      </w:r>
      <w:r w:rsidRPr="00770CD1">
        <w:rPr>
          <w:i/>
          <w:color w:val="000000"/>
          <w:spacing w:val="5"/>
          <w:sz w:val="28"/>
          <w:szCs w:val="28"/>
        </w:rPr>
        <w:t>С</w:t>
      </w:r>
      <w:r w:rsidRPr="00770CD1">
        <w:rPr>
          <w:i/>
          <w:color w:val="000000"/>
          <w:spacing w:val="5"/>
          <w:sz w:val="28"/>
          <w:szCs w:val="28"/>
          <w:vertAlign w:val="subscript"/>
        </w:rPr>
        <w:t>2</w:t>
      </w:r>
      <w:r w:rsidRPr="00770CD1">
        <w:rPr>
          <w:i/>
          <w:color w:val="000000"/>
          <w:spacing w:val="5"/>
          <w:sz w:val="28"/>
          <w:szCs w:val="28"/>
        </w:rPr>
        <w:t xml:space="preserve"> </w:t>
      </w:r>
      <w:r w:rsidRPr="00770CD1">
        <w:rPr>
          <w:color w:val="000000"/>
          <w:spacing w:val="5"/>
          <w:sz w:val="28"/>
          <w:szCs w:val="28"/>
        </w:rPr>
        <w:t>и С</w:t>
      </w:r>
      <w:r w:rsidRPr="00770CD1">
        <w:rPr>
          <w:color w:val="000000"/>
          <w:spacing w:val="5"/>
          <w:sz w:val="28"/>
          <w:szCs w:val="28"/>
          <w:vertAlign w:val="subscript"/>
        </w:rPr>
        <w:t>3</w:t>
      </w:r>
      <w:r w:rsidRPr="00770CD1">
        <w:rPr>
          <w:color w:val="000000"/>
          <w:spacing w:val="5"/>
          <w:sz w:val="28"/>
          <w:szCs w:val="28"/>
        </w:rPr>
        <w:t xml:space="preserve"> известны. Они находят</w:t>
      </w:r>
      <w:r w:rsidRPr="00770CD1">
        <w:rPr>
          <w:color w:val="000000"/>
          <w:spacing w:val="3"/>
          <w:sz w:val="28"/>
          <w:szCs w:val="28"/>
        </w:rPr>
        <w:t>ся на пересечении диагоналей пря</w:t>
      </w:r>
      <w:r w:rsidRPr="00770CD1">
        <w:rPr>
          <w:color w:val="000000"/>
          <w:spacing w:val="5"/>
          <w:sz w:val="28"/>
          <w:szCs w:val="28"/>
        </w:rPr>
        <w:t xml:space="preserve">моугольников. Их радиусы-векторы </w:t>
      </w:r>
      <w:r w:rsidRPr="00770CD1">
        <w:rPr>
          <w:color w:val="000000"/>
          <w:spacing w:val="20"/>
          <w:sz w:val="28"/>
          <w:szCs w:val="28"/>
        </w:rPr>
        <w:t xml:space="preserve">обозначим </w:t>
      </w:r>
      <w:r w:rsidRPr="00770CD1">
        <w:rPr>
          <w:position w:val="-12"/>
          <w:sz w:val="28"/>
          <w:szCs w:val="28"/>
        </w:rPr>
        <w:object w:dxaOrig="740" w:dyaOrig="360">
          <v:shape id="_x0000_i1073" type="#_x0000_t75" style="width:37.5pt;height:18pt" o:ole="" o:allowoverlap="f">
            <v:imagedata r:id="rId89" o:title=""/>
          </v:shape>
          <o:OLEObject Type="Embed" ProgID="Equation.3" ShapeID="_x0000_i1073" DrawAspect="Content" ObjectID="_1555755781" r:id="rId90"/>
        </w:object>
      </w:r>
      <w:r w:rsidRPr="00770CD1">
        <w:rPr>
          <w:sz w:val="28"/>
          <w:szCs w:val="28"/>
        </w:rPr>
        <w:t xml:space="preserve"> </w:t>
      </w:r>
      <w:r w:rsidRPr="00770CD1">
        <w:rPr>
          <w:color w:val="000000"/>
          <w:spacing w:val="20"/>
          <w:sz w:val="28"/>
          <w:szCs w:val="28"/>
        </w:rPr>
        <w:t xml:space="preserve">и площади </w:t>
      </w:r>
      <w:r w:rsidRPr="00770CD1">
        <w:rPr>
          <w:position w:val="-12"/>
          <w:sz w:val="28"/>
          <w:szCs w:val="28"/>
        </w:rPr>
        <w:object w:dxaOrig="999" w:dyaOrig="360">
          <v:shape id="_x0000_i1074" type="#_x0000_t75" style="width:49.5pt;height:18pt" o:ole="" o:allowoverlap="f">
            <v:imagedata r:id="rId91" o:title=""/>
          </v:shape>
          <o:OLEObject Type="Embed" ProgID="Equation.3" ShapeID="_x0000_i1074" DrawAspect="Content" ObjectID="_1555755782" r:id="rId92"/>
        </w:object>
      </w:r>
      <w:r w:rsidRPr="00770CD1">
        <w:rPr>
          <w:sz w:val="28"/>
          <w:szCs w:val="28"/>
        </w:rPr>
        <w:t xml:space="preserve"> </w:t>
      </w:r>
      <w:r w:rsidRPr="00770CD1">
        <w:rPr>
          <w:color w:val="000000"/>
          <w:spacing w:val="-2"/>
          <w:sz w:val="28"/>
          <w:szCs w:val="28"/>
        </w:rPr>
        <w:t xml:space="preserve">Общая площадь сложной </w:t>
      </w:r>
      <w:r w:rsidRPr="00770CD1">
        <w:rPr>
          <w:color w:val="000000"/>
          <w:spacing w:val="4"/>
          <w:sz w:val="28"/>
          <w:szCs w:val="28"/>
        </w:rPr>
        <w:t xml:space="preserve">фигуры будет </w:t>
      </w:r>
      <w:r w:rsidRPr="00770CD1">
        <w:rPr>
          <w:position w:val="-12"/>
          <w:sz w:val="28"/>
          <w:szCs w:val="28"/>
        </w:rPr>
        <w:object w:dxaOrig="1640" w:dyaOrig="360">
          <v:shape id="_x0000_i1075" type="#_x0000_t75" style="width:81.75pt;height:18pt" o:ole="">
            <v:imagedata r:id="rId93" o:title=""/>
          </v:shape>
          <o:OLEObject Type="Embed" ProgID="Equation.3" ShapeID="_x0000_i1075" DrawAspect="Content" ObjectID="_1555755783" r:id="rId94"/>
        </w:objec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color w:val="000000"/>
          <w:spacing w:val="7"/>
          <w:sz w:val="28"/>
          <w:szCs w:val="28"/>
        </w:rPr>
      </w:pPr>
      <w:r w:rsidRPr="00770CD1">
        <w:rPr>
          <w:color w:val="000000"/>
          <w:spacing w:val="11"/>
          <w:sz w:val="28"/>
          <w:szCs w:val="28"/>
        </w:rPr>
        <w:t xml:space="preserve">Используя определение центра </w:t>
      </w:r>
      <w:r w:rsidRPr="00770CD1">
        <w:rPr>
          <w:color w:val="000000"/>
          <w:spacing w:val="6"/>
          <w:sz w:val="28"/>
          <w:szCs w:val="28"/>
        </w:rPr>
        <w:t xml:space="preserve">тяжести и производя группировку </w:t>
      </w:r>
      <w:r w:rsidRPr="00770CD1">
        <w:rPr>
          <w:color w:val="000000"/>
          <w:spacing w:val="9"/>
          <w:sz w:val="28"/>
          <w:szCs w:val="28"/>
        </w:rPr>
        <w:t xml:space="preserve">слагаемых под знаком суммы по </w:t>
      </w:r>
      <w:r w:rsidRPr="00770CD1">
        <w:rPr>
          <w:color w:val="000000"/>
          <w:spacing w:val="7"/>
          <w:sz w:val="28"/>
          <w:szCs w:val="28"/>
        </w:rPr>
        <w:t xml:space="preserve">частям фигуры, на которые она разбита, получим. </w:t>
      </w:r>
    </w:p>
    <w:p w:rsidR="00770CD1" w:rsidRPr="00770CD1" w:rsidRDefault="00770CD1" w:rsidP="00770CD1">
      <w:pPr>
        <w:shd w:val="clear" w:color="auto" w:fill="FFFFFF"/>
        <w:jc w:val="center"/>
        <w:rPr>
          <w:color w:val="000000"/>
          <w:spacing w:val="7"/>
          <w:sz w:val="28"/>
          <w:szCs w:val="28"/>
          <w:lang w:val="en-US"/>
        </w:rPr>
      </w:pPr>
      <w:r w:rsidRPr="00770CD1">
        <w:rPr>
          <w:position w:val="-30"/>
          <w:sz w:val="28"/>
          <w:szCs w:val="28"/>
        </w:rPr>
        <w:object w:dxaOrig="4380" w:dyaOrig="1020">
          <v:shape id="_x0000_i1076" type="#_x0000_t75" style="width:219pt;height:51pt" o:ole="">
            <v:imagedata r:id="rId95" o:title=""/>
          </v:shape>
          <o:OLEObject Type="Embed" ProgID="Equation.3" ShapeID="_x0000_i1076" DrawAspect="Content" ObjectID="_1555755784" r:id="rId96"/>
        </w:objec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sz w:val="28"/>
          <w:szCs w:val="28"/>
        </w:rPr>
      </w:pPr>
      <w:r w:rsidRPr="00770CD1">
        <w:rPr>
          <w:color w:val="000000"/>
          <w:spacing w:val="4"/>
          <w:sz w:val="28"/>
          <w:szCs w:val="28"/>
        </w:rPr>
        <w:t xml:space="preserve">Радиусы-векторы центров тяжести частей тела выразятся </w:t>
      </w:r>
      <w:r w:rsidRPr="00770CD1">
        <w:rPr>
          <w:color w:val="000000"/>
          <w:spacing w:val="11"/>
          <w:sz w:val="28"/>
          <w:szCs w:val="28"/>
        </w:rPr>
        <w:t>в такой форме:</w:t>
      </w:r>
    </w:p>
    <w:p w:rsidR="00770CD1" w:rsidRPr="00770CD1" w:rsidRDefault="00770CD1" w:rsidP="00770CD1">
      <w:pPr>
        <w:shd w:val="clear" w:color="auto" w:fill="FFFFFF"/>
        <w:jc w:val="center"/>
        <w:rPr>
          <w:color w:val="000000"/>
          <w:sz w:val="28"/>
          <w:szCs w:val="28"/>
          <w:lang w:val="en-US"/>
        </w:rPr>
      </w:pPr>
      <w:r w:rsidRPr="00770CD1">
        <w:rPr>
          <w:position w:val="-30"/>
          <w:sz w:val="28"/>
          <w:szCs w:val="28"/>
        </w:rPr>
        <w:object w:dxaOrig="4420" w:dyaOrig="880">
          <v:shape id="_x0000_i1077" type="#_x0000_t75" style="width:221.25pt;height:43.5pt" o:ole="" o:allowoverlap="f">
            <v:imagedata r:id="rId97" o:title=""/>
          </v:shape>
          <o:OLEObject Type="Embed" ProgID="Equation.3" ShapeID="_x0000_i1077" DrawAspect="Content" ObjectID="_1555755785" r:id="rId98"/>
        </w:object>
      </w:r>
    </w:p>
    <w:p w:rsidR="00770CD1" w:rsidRPr="00770CD1" w:rsidRDefault="00770CD1" w:rsidP="00770CD1">
      <w:pPr>
        <w:shd w:val="clear" w:color="auto" w:fill="FFFFFF"/>
        <w:rPr>
          <w:color w:val="000000"/>
          <w:sz w:val="28"/>
          <w:szCs w:val="28"/>
          <w:lang w:val="en-US"/>
        </w:rPr>
      </w:pPr>
      <w:r w:rsidRPr="00770CD1">
        <w:rPr>
          <w:color w:val="000000"/>
          <w:sz w:val="28"/>
          <w:szCs w:val="28"/>
        </w:rPr>
        <w:t xml:space="preserve">или </w:t>
      </w:r>
    </w:p>
    <w:p w:rsidR="00770CD1" w:rsidRPr="00770CD1" w:rsidRDefault="00770CD1" w:rsidP="00770CD1">
      <w:pPr>
        <w:shd w:val="clear" w:color="auto" w:fill="FFFFFF"/>
        <w:jc w:val="center"/>
        <w:rPr>
          <w:color w:val="000000"/>
          <w:sz w:val="28"/>
          <w:szCs w:val="28"/>
          <w:lang w:val="en-US"/>
        </w:rPr>
      </w:pPr>
      <w:r w:rsidRPr="0056170C">
        <w:rPr>
          <w:b/>
          <w:noProof/>
          <w:color w:val="000000"/>
          <w:spacing w:val="7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8F9498" wp14:editId="20447492">
                <wp:simplePos x="0" y="0"/>
                <wp:positionH relativeFrom="column">
                  <wp:posOffset>3981450</wp:posOffset>
                </wp:positionH>
                <wp:positionV relativeFrom="paragraph">
                  <wp:posOffset>159385</wp:posOffset>
                </wp:positionV>
                <wp:extent cx="2296795" cy="1631950"/>
                <wp:effectExtent l="0" t="4445" r="3175" b="1905"/>
                <wp:wrapSquare wrapText="bothSides"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1631950"/>
                          <a:chOff x="8665" y="2280"/>
                          <a:chExt cx="2631" cy="2299"/>
                        </a:xfrm>
                      </wpg:grpSpPr>
                      <wps:wsp>
                        <wps:cNvPr id="46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665" y="4133"/>
                            <a:ext cx="2631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0CD1" w:rsidRDefault="00770CD1" w:rsidP="00770CD1">
                              <w:pPr>
                                <w:ind w:left="567" w:hanging="567"/>
                              </w:pPr>
                              <w:r w:rsidRPr="000C7E65">
                                <w:t>Рис. 5. Метод отрицательных</w:t>
                              </w:r>
                              <w:r>
                                <w:t xml:space="preserve"> масс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lum bright="-42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9" y="2280"/>
                            <a:ext cx="2317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F9498" id="Группа 461" o:spid="_x0000_s1133" style="position:absolute;left:0;text-align:left;margin-left:313.5pt;margin-top:12.55pt;width:180.85pt;height:128.5pt;z-index:251662336;mso-position-horizontal-relative:text;mso-position-vertical-relative:text" coordorigin="8665,2280" coordsize="2631,2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">
                <v:shape id="Text Box 110" o:spid="_x0000_s1134" type="#_x0000_t202" style="position:absolute;left:8665;top:4133;width:2631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vD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" stroked="f">
                  <v:textbox inset="0,0,0,0">
                    <w:txbxContent>
                      <w:p w:rsidR="00770CD1" w:rsidRDefault="00770CD1" w:rsidP="00770CD1">
                        <w:pPr>
                          <w:ind w:left="567" w:hanging="567"/>
                        </w:pPr>
                        <w:r w:rsidRPr="000C7E65">
                          <w:t>Рис. 5. Метод отрицательных</w:t>
                        </w:r>
                        <w:r>
                          <w:t xml:space="preserve"> масс</w:t>
                        </w:r>
                      </w:p>
                    </w:txbxContent>
                  </v:textbox>
                </v:shape>
                <v:shape id="Picture 111" o:spid="_x0000_s1135" type="#_x0000_t75" style="position:absolute;left:8789;top:2280;width:2317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">
                  <v:imagedata r:id="rId100" o:title="" gain="6.25" blacklevel="-13763f"/>
                </v:shape>
                <w10:wrap type="square"/>
              </v:group>
            </w:pict>
          </mc:Fallback>
        </mc:AlternateContent>
      </w:r>
      <w:r w:rsidRPr="00770CD1">
        <w:rPr>
          <w:position w:val="-28"/>
          <w:sz w:val="28"/>
          <w:szCs w:val="28"/>
        </w:rPr>
        <w:object w:dxaOrig="4959" w:dyaOrig="540">
          <v:shape id="_x0000_i1078" type="#_x0000_t75" style="width:248.25pt;height:27pt" o:ole="" o:allowoverlap="f">
            <v:imagedata r:id="rId101" o:title=""/>
          </v:shape>
          <o:OLEObject Type="Embed" ProgID="Equation.3" ShapeID="_x0000_i1078" DrawAspect="Content" ObjectID="_1555755786" r:id="rId102"/>
        </w:object>
      </w:r>
    </w:p>
    <w:p w:rsidR="00770CD1" w:rsidRPr="00770CD1" w:rsidRDefault="00770CD1" w:rsidP="00770CD1">
      <w:pPr>
        <w:shd w:val="clear" w:color="auto" w:fill="FFFFFF"/>
        <w:rPr>
          <w:color w:val="000000"/>
          <w:sz w:val="28"/>
          <w:szCs w:val="28"/>
        </w:rPr>
      </w:pPr>
      <w:r w:rsidRPr="00770CD1">
        <w:rPr>
          <w:color w:val="000000"/>
          <w:spacing w:val="4"/>
          <w:sz w:val="28"/>
          <w:szCs w:val="28"/>
        </w:rPr>
        <w:t xml:space="preserve">Используя эти формулы для радиуса-вектора всей фигуры, </w:t>
      </w:r>
      <w:r w:rsidRPr="00770CD1">
        <w:rPr>
          <w:color w:val="000000"/>
          <w:sz w:val="28"/>
          <w:szCs w:val="28"/>
        </w:rPr>
        <w:t>имеем</w:t>
      </w:r>
    </w:p>
    <w:p w:rsidR="00770CD1" w:rsidRPr="00770CD1" w:rsidRDefault="00770CD1" w:rsidP="00770CD1">
      <w:pPr>
        <w:shd w:val="clear" w:color="auto" w:fill="FFFFFF"/>
        <w:jc w:val="center"/>
        <w:rPr>
          <w:sz w:val="28"/>
          <w:szCs w:val="28"/>
          <w:lang w:val="en-US"/>
        </w:rPr>
      </w:pPr>
      <w:r w:rsidRPr="00770CD1">
        <w:rPr>
          <w:position w:val="-30"/>
          <w:sz w:val="28"/>
          <w:szCs w:val="28"/>
        </w:rPr>
        <w:object w:dxaOrig="2040" w:dyaOrig="680">
          <v:shape id="_x0000_i1079" type="#_x0000_t75" style="width:102pt;height:33.75pt" o:ole="" o:allowoverlap="f">
            <v:imagedata r:id="rId103" o:title=""/>
          </v:shape>
          <o:OLEObject Type="Embed" ProgID="Equation.3" ShapeID="_x0000_i1079" DrawAspect="Content" ObjectID="_1555755787" r:id="rId104"/>
        </w:object>
      </w:r>
    </w:p>
    <w:p w:rsidR="00770CD1" w:rsidRPr="00770CD1" w:rsidRDefault="00770CD1" w:rsidP="00770CD1">
      <w:pPr>
        <w:shd w:val="clear" w:color="auto" w:fill="FFFFFF"/>
        <w:jc w:val="both"/>
        <w:rPr>
          <w:color w:val="000000"/>
          <w:spacing w:val="12"/>
          <w:sz w:val="28"/>
          <w:szCs w:val="28"/>
        </w:rPr>
      </w:pPr>
      <w:r w:rsidRPr="00770CD1">
        <w:rPr>
          <w:color w:val="000000"/>
          <w:spacing w:val="6"/>
          <w:sz w:val="28"/>
          <w:szCs w:val="28"/>
        </w:rPr>
        <w:t xml:space="preserve">Полученная формула имеет ту же структуру, что и формула, </w:t>
      </w:r>
      <w:r w:rsidRPr="00770CD1">
        <w:rPr>
          <w:color w:val="000000"/>
          <w:spacing w:val="8"/>
          <w:sz w:val="28"/>
          <w:szCs w:val="28"/>
        </w:rPr>
        <w:t>определяющая радиус-вектор центра тяжести тела при разбие</w:t>
      </w:r>
      <w:r w:rsidRPr="00770CD1">
        <w:rPr>
          <w:color w:val="000000"/>
          <w:spacing w:val="18"/>
          <w:sz w:val="28"/>
          <w:szCs w:val="28"/>
        </w:rPr>
        <w:t xml:space="preserve">нии его на элементарные частицы, только в нее входят </w:t>
      </w:r>
      <w:r w:rsidRPr="00770CD1">
        <w:rPr>
          <w:color w:val="000000"/>
          <w:spacing w:val="12"/>
          <w:sz w:val="28"/>
          <w:szCs w:val="28"/>
        </w:rPr>
        <w:t>величины для конечных частей тела.</w:t>
      </w:r>
    </w:p>
    <w:p w:rsidR="00770CD1" w:rsidRPr="00770CD1" w:rsidRDefault="0056170C" w:rsidP="00770CD1">
      <w:pPr>
        <w:widowControl w:val="0"/>
        <w:autoSpaceDE w:val="0"/>
        <w:autoSpaceDN w:val="0"/>
        <w:adjustRightInd w:val="0"/>
        <w:spacing w:after="120"/>
        <w:ind w:left="283" w:firstLine="708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770CD1" w:rsidRPr="00770CD1">
        <w:rPr>
          <w:b/>
          <w:sz w:val="28"/>
          <w:szCs w:val="28"/>
        </w:rPr>
        <w:t>. Способ подвешивания.</w:t>
      </w:r>
      <w:r w:rsidR="00770CD1" w:rsidRPr="00770CD1">
        <w:rPr>
          <w:sz w:val="28"/>
          <w:szCs w:val="28"/>
        </w:rPr>
        <w:t xml:space="preserve"> Данный способ рассматривается ниже.</w:t>
      </w:r>
    </w:p>
    <w:p w:rsidR="00770CD1" w:rsidRPr="00770CD1" w:rsidRDefault="00770CD1" w:rsidP="00770CD1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</w:p>
    <w:p w:rsidR="00770CD1" w:rsidRPr="00770CD1" w:rsidRDefault="00770CD1" w:rsidP="00770CD1">
      <w:pPr>
        <w:shd w:val="clear" w:color="auto" w:fill="FFFFFF"/>
        <w:jc w:val="center"/>
        <w:rPr>
          <w:b/>
          <w:sz w:val="28"/>
          <w:szCs w:val="28"/>
        </w:rPr>
      </w:pPr>
      <w:r w:rsidRPr="00561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8C759" wp14:editId="06449806">
                <wp:simplePos x="0" y="0"/>
                <wp:positionH relativeFrom="column">
                  <wp:posOffset>3655695</wp:posOffset>
                </wp:positionH>
                <wp:positionV relativeFrom="paragraph">
                  <wp:posOffset>116840</wp:posOffset>
                </wp:positionV>
                <wp:extent cx="2606040" cy="3657600"/>
                <wp:effectExtent l="3175" t="0" r="635" b="1905"/>
                <wp:wrapSquare wrapText="bothSides"/>
                <wp:docPr id="460" name="Поле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CD1" w:rsidRDefault="00770CD1" w:rsidP="00770C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22A25" wp14:editId="18A77934">
                                  <wp:extent cx="2400300" cy="3314700"/>
                                  <wp:effectExtent l="0" t="0" r="0" b="0"/>
                                  <wp:docPr id="459" name="Рисунок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0CD1" w:rsidRDefault="00770CD1" w:rsidP="00770CD1">
                            <w:r>
                              <w:t>Рис. 6. Экспериментальная установка.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8C759" id="Поле 460" o:spid="_x0000_s1136" type="#_x0000_t202" style="position:absolute;left:0;text-align:left;margin-left:287.85pt;margin-top:9.2pt;width:205.2pt;height:4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" stroked="f">
                <v:textbox inset="0,0,0,0">
                  <w:txbxContent>
                    <w:p w:rsidR="00770CD1" w:rsidRDefault="00770CD1" w:rsidP="00770CD1">
                      <w:r>
                        <w:rPr>
                          <w:noProof/>
                        </w:rPr>
                        <w:drawing>
                          <wp:inline distT="0" distB="0" distL="0" distR="0" wp14:anchorId="0BD22A25" wp14:editId="18A77934">
                            <wp:extent cx="2400300" cy="3314700"/>
                            <wp:effectExtent l="0" t="0" r="0" b="0"/>
                            <wp:docPr id="459" name="Рисунок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CD1" w:rsidRDefault="00770CD1" w:rsidP="00770CD1">
                      <w:r>
                        <w:t>Рис. 6. Экспериментальная установка.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0CD1">
        <w:rPr>
          <w:b/>
          <w:sz w:val="28"/>
          <w:szCs w:val="28"/>
        </w:rPr>
        <w:t>Экспериментальная установка</w: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sz w:val="28"/>
          <w:szCs w:val="28"/>
        </w:rPr>
      </w:pPr>
      <w:r w:rsidRPr="00770CD1">
        <w:rPr>
          <w:color w:val="000000"/>
          <w:spacing w:val="3"/>
          <w:sz w:val="28"/>
          <w:szCs w:val="28"/>
        </w:rPr>
        <w:t xml:space="preserve">Установка (рис. 6) выполнена в настольном исполнении и состоит из </w:t>
      </w:r>
      <w:r w:rsidRPr="00770CD1">
        <w:rPr>
          <w:color w:val="000000"/>
          <w:spacing w:val="2"/>
          <w:sz w:val="28"/>
          <w:szCs w:val="28"/>
        </w:rPr>
        <w:t xml:space="preserve">основания 1 с вертикальной стойкой 2. Сверху на стойке закреплена головка 3 </w:t>
      </w:r>
      <w:r w:rsidRPr="00770CD1">
        <w:rPr>
          <w:color w:val="000000"/>
          <w:spacing w:val="10"/>
          <w:sz w:val="28"/>
          <w:szCs w:val="28"/>
        </w:rPr>
        <w:t xml:space="preserve">с двумя осями, на нижней из которых подвешивается какая-либо плоская </w:t>
      </w:r>
      <w:r w:rsidRPr="00770CD1">
        <w:rPr>
          <w:color w:val="000000"/>
          <w:spacing w:val="5"/>
          <w:sz w:val="28"/>
          <w:szCs w:val="28"/>
        </w:rPr>
        <w:t xml:space="preserve">фигура из комплекта сменных фигур, а на верхней отвес 4 с грузом 5 на конце. В свободном состоянии отвес может поворачиваться относительно своей оси в </w:t>
      </w:r>
      <w:r w:rsidRPr="00770CD1">
        <w:rPr>
          <w:color w:val="000000"/>
          <w:spacing w:val="6"/>
          <w:sz w:val="28"/>
          <w:szCs w:val="28"/>
        </w:rPr>
        <w:t xml:space="preserve">вертикальной плоскости. Для выставки отвеса в вертикальном положении </w:t>
      </w:r>
      <w:r w:rsidRPr="00770CD1">
        <w:rPr>
          <w:color w:val="000000"/>
          <w:spacing w:val="5"/>
          <w:sz w:val="28"/>
          <w:szCs w:val="28"/>
        </w:rPr>
        <w:t xml:space="preserve">установка имеет регулируемые опоры 6. В средней части стойки установлен регулируемый по высоте упор 7, который позволяет прижать к нему </w:t>
      </w:r>
      <w:r w:rsidRPr="00770CD1">
        <w:rPr>
          <w:color w:val="000000"/>
          <w:spacing w:val="5"/>
          <w:sz w:val="28"/>
          <w:szCs w:val="28"/>
        </w:rPr>
        <w:lastRenderedPageBreak/>
        <w:t xml:space="preserve">плоскую </w:t>
      </w:r>
      <w:r w:rsidRPr="00770CD1">
        <w:rPr>
          <w:color w:val="000000"/>
          <w:spacing w:val="6"/>
          <w:sz w:val="28"/>
          <w:szCs w:val="28"/>
        </w:rPr>
        <w:t>фигуру движением отвеса вдоль своей оси, для проведения на ней вертикаль</w:t>
      </w:r>
      <w:r w:rsidRPr="00770CD1">
        <w:rPr>
          <w:color w:val="000000"/>
          <w:spacing w:val="5"/>
          <w:sz w:val="28"/>
          <w:szCs w:val="28"/>
        </w:rPr>
        <w:t>ной линии по пазу отвеса карандашом средней твердости.</w:t>
      </w:r>
    </w:p>
    <w:p w:rsidR="00770CD1" w:rsidRPr="00770CD1" w:rsidRDefault="00770CD1" w:rsidP="00770CD1">
      <w:pPr>
        <w:shd w:val="clear" w:color="auto" w:fill="FFFFFF"/>
        <w:ind w:firstLine="708"/>
        <w:jc w:val="both"/>
        <w:rPr>
          <w:b/>
          <w:i/>
          <w:sz w:val="28"/>
          <w:szCs w:val="28"/>
        </w:rPr>
      </w:pPr>
      <w:r w:rsidRPr="00770CD1">
        <w:rPr>
          <w:b/>
          <w:i/>
          <w:color w:val="000000"/>
          <w:spacing w:val="3"/>
          <w:sz w:val="28"/>
          <w:szCs w:val="28"/>
        </w:rPr>
        <w:t>К работе с установкой допускаются лица, ознакомленные с ее устрой</w:t>
      </w:r>
      <w:r w:rsidRPr="00770CD1">
        <w:rPr>
          <w:b/>
          <w:i/>
          <w:color w:val="000000"/>
          <w:spacing w:val="5"/>
          <w:sz w:val="28"/>
          <w:szCs w:val="28"/>
        </w:rPr>
        <w:t>ством, принципом действия и с порядком проведения работ.</w:t>
      </w:r>
      <w:r w:rsidRPr="00770CD1">
        <w:rPr>
          <w:b/>
          <w:i/>
          <w:sz w:val="28"/>
          <w:szCs w:val="28"/>
        </w:rPr>
        <w:t xml:space="preserve"> </w:t>
      </w:r>
    </w:p>
    <w:p w:rsidR="00770CD1" w:rsidRPr="00770CD1" w:rsidRDefault="00770CD1" w:rsidP="00770CD1">
      <w:pPr>
        <w:shd w:val="clear" w:color="auto" w:fill="FFFFFF"/>
        <w:tabs>
          <w:tab w:val="left" w:pos="3302"/>
        </w:tabs>
        <w:jc w:val="both"/>
        <w:rPr>
          <w:color w:val="000000"/>
          <w:sz w:val="28"/>
          <w:szCs w:val="28"/>
        </w:rPr>
      </w:pPr>
    </w:p>
    <w:p w:rsidR="00770CD1" w:rsidRPr="00770CD1" w:rsidRDefault="00770CD1" w:rsidP="00770CD1">
      <w:pPr>
        <w:shd w:val="clear" w:color="auto" w:fill="FFFFFF"/>
        <w:tabs>
          <w:tab w:val="left" w:pos="3302"/>
        </w:tabs>
        <w:jc w:val="center"/>
        <w:rPr>
          <w:b/>
          <w:sz w:val="28"/>
          <w:szCs w:val="28"/>
        </w:rPr>
      </w:pPr>
      <w:r w:rsidRPr="00770CD1">
        <w:rPr>
          <w:b/>
          <w:color w:val="000000"/>
          <w:spacing w:val="6"/>
          <w:sz w:val="28"/>
          <w:szCs w:val="28"/>
        </w:rPr>
        <w:t>Ход работы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-198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>Поместите установку на ровной горизонтальной поверхности стола.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color w:val="000000"/>
          <w:spacing w:val="13"/>
          <w:sz w:val="28"/>
          <w:szCs w:val="28"/>
        </w:rPr>
        <w:t xml:space="preserve">Вращая регулируемые опоры 6, выставьте отвес 4 в вертикальное </w:t>
      </w:r>
      <w:r w:rsidRPr="00770CD1">
        <w:rPr>
          <w:color w:val="000000"/>
          <w:spacing w:val="15"/>
          <w:sz w:val="28"/>
          <w:szCs w:val="28"/>
        </w:rPr>
        <w:t xml:space="preserve">положение так, чтобы острый конец отвеса смотрел точно на коническую </w:t>
      </w:r>
      <w:r w:rsidRPr="00770CD1">
        <w:rPr>
          <w:color w:val="000000"/>
          <w:spacing w:val="2"/>
          <w:sz w:val="28"/>
          <w:szCs w:val="28"/>
        </w:rPr>
        <w:t>стрелку основания 1.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3302"/>
        </w:tabs>
        <w:autoSpaceDE w:val="0"/>
        <w:autoSpaceDN w:val="0"/>
        <w:adjustRightInd w:val="0"/>
        <w:jc w:val="both"/>
        <w:rPr>
          <w:color w:val="000000"/>
          <w:spacing w:val="-15"/>
          <w:sz w:val="28"/>
          <w:szCs w:val="28"/>
        </w:rPr>
      </w:pPr>
      <w:r w:rsidRPr="00770CD1">
        <w:rPr>
          <w:color w:val="000000"/>
          <w:spacing w:val="9"/>
          <w:sz w:val="28"/>
          <w:szCs w:val="28"/>
        </w:rPr>
        <w:t>Поверните отвес 4 вокруг своей оси на некоторый угол, чтобы отк</w:t>
      </w:r>
      <w:r w:rsidRPr="00770CD1">
        <w:rPr>
          <w:color w:val="000000"/>
          <w:spacing w:val="3"/>
          <w:sz w:val="28"/>
          <w:szCs w:val="28"/>
        </w:rPr>
        <w:t>рылся доступ к нижней оси головки 3.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3302"/>
        </w:tabs>
        <w:autoSpaceDE w:val="0"/>
        <w:autoSpaceDN w:val="0"/>
        <w:adjustRightInd w:val="0"/>
        <w:jc w:val="both"/>
        <w:rPr>
          <w:color w:val="000000"/>
          <w:spacing w:val="-15"/>
          <w:sz w:val="28"/>
          <w:szCs w:val="28"/>
        </w:rPr>
      </w:pPr>
      <w:r w:rsidRPr="00770CD1">
        <w:rPr>
          <w:color w:val="000000"/>
          <w:spacing w:val="3"/>
          <w:sz w:val="28"/>
          <w:szCs w:val="28"/>
        </w:rPr>
        <w:t>С помощью скотча прикрепите к одной из сменных фигур бумагу соответствующей формы.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jc w:val="both"/>
        <w:rPr>
          <w:color w:val="000000"/>
          <w:spacing w:val="-8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>Подвесьте одну из сменных фигур, центр тяжести, которой необходи</w:t>
      </w:r>
      <w:r w:rsidRPr="00770CD1">
        <w:rPr>
          <w:color w:val="000000"/>
          <w:spacing w:val="13"/>
          <w:sz w:val="28"/>
          <w:szCs w:val="28"/>
        </w:rPr>
        <w:t xml:space="preserve">мо определить, на эту ось за одно из трех предусмотренных отверстий и </w:t>
      </w:r>
      <w:r w:rsidRPr="00770CD1">
        <w:rPr>
          <w:color w:val="000000"/>
          <w:spacing w:val="3"/>
          <w:sz w:val="28"/>
          <w:szCs w:val="28"/>
        </w:rPr>
        <w:t>медленно верните отвес в исходное положение.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339"/>
        </w:tabs>
        <w:autoSpaceDE w:val="0"/>
        <w:autoSpaceDN w:val="0"/>
        <w:adjustRightInd w:val="0"/>
        <w:jc w:val="both"/>
        <w:rPr>
          <w:color w:val="000000"/>
          <w:spacing w:val="-9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>Выждите время до прекращения колебаний фигуры.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770CD1">
        <w:rPr>
          <w:color w:val="000000"/>
          <w:spacing w:val="4"/>
          <w:sz w:val="28"/>
          <w:szCs w:val="28"/>
        </w:rPr>
        <w:t>Зафиксируйте положение фигуры, зажав ее между упором 7 и отвесом 4, для чего медленно и осторожно подвиньте отвес оси от себя.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-1276"/>
        </w:tabs>
        <w:autoSpaceDE w:val="0"/>
        <w:autoSpaceDN w:val="0"/>
        <w:adjustRightInd w:val="0"/>
        <w:jc w:val="both"/>
        <w:rPr>
          <w:color w:val="000000"/>
          <w:spacing w:val="-13"/>
          <w:sz w:val="28"/>
          <w:szCs w:val="28"/>
        </w:rPr>
      </w:pPr>
      <w:r w:rsidRPr="00770CD1">
        <w:rPr>
          <w:color w:val="000000"/>
          <w:spacing w:val="9"/>
          <w:sz w:val="28"/>
          <w:szCs w:val="28"/>
        </w:rPr>
        <w:t xml:space="preserve">Проведите карандашом средней твердости вертикальную линию на </w:t>
      </w:r>
      <w:r w:rsidRPr="00770CD1">
        <w:rPr>
          <w:color w:val="000000"/>
          <w:spacing w:val="3"/>
          <w:sz w:val="28"/>
          <w:szCs w:val="28"/>
        </w:rPr>
        <w:t>плоской фигуре, двигая его вдоль центрального паза отвеса 4.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</w:rPr>
      </w:pPr>
      <w:r w:rsidRPr="00770CD1">
        <w:rPr>
          <w:color w:val="000000"/>
          <w:spacing w:val="4"/>
          <w:sz w:val="28"/>
          <w:szCs w:val="28"/>
        </w:rPr>
        <w:t>Отведите отвес 4 от плоской фигуры, двигая его вдоль оси на себя.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jc w:val="both"/>
        <w:rPr>
          <w:color w:val="000000"/>
          <w:spacing w:val="-8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>Снимите фигуру и перевесьте её за другое отверстие.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jc w:val="both"/>
        <w:rPr>
          <w:color w:val="000000"/>
          <w:spacing w:val="-9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 xml:space="preserve">Произведите манипуляции по пунктам 6 </w:t>
      </w:r>
      <w:r w:rsidRPr="00770CD1">
        <w:rPr>
          <w:sz w:val="28"/>
          <w:szCs w:val="28"/>
        </w:rPr>
        <w:t>– 9</w:t>
      </w:r>
      <w:r w:rsidRPr="00770CD1">
        <w:rPr>
          <w:color w:val="000000"/>
          <w:spacing w:val="5"/>
          <w:sz w:val="28"/>
          <w:szCs w:val="28"/>
        </w:rPr>
        <w:t>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jc w:val="both"/>
        <w:rPr>
          <w:color w:val="000000"/>
          <w:spacing w:val="-8"/>
          <w:sz w:val="28"/>
          <w:szCs w:val="28"/>
        </w:rPr>
      </w:pPr>
      <w:r w:rsidRPr="00770CD1">
        <w:rPr>
          <w:color w:val="000000"/>
          <w:spacing w:val="4"/>
          <w:sz w:val="28"/>
          <w:szCs w:val="28"/>
        </w:rPr>
        <w:t>Снимите фигуру и перевесьте за третье отверстие.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jc w:val="both"/>
        <w:rPr>
          <w:color w:val="000000"/>
          <w:spacing w:val="-8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 xml:space="preserve">Произведите манипуляции по пунктам 6 </w:t>
      </w:r>
      <w:r w:rsidRPr="00770CD1">
        <w:rPr>
          <w:sz w:val="28"/>
          <w:szCs w:val="28"/>
        </w:rPr>
        <w:t>– 9</w:t>
      </w:r>
      <w:r w:rsidRPr="00770CD1">
        <w:rPr>
          <w:color w:val="000000"/>
          <w:spacing w:val="5"/>
          <w:sz w:val="28"/>
          <w:szCs w:val="28"/>
        </w:rPr>
        <w:t>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-1276"/>
        </w:tabs>
        <w:autoSpaceDE w:val="0"/>
        <w:autoSpaceDN w:val="0"/>
        <w:adjustRightInd w:val="0"/>
        <w:jc w:val="both"/>
        <w:rPr>
          <w:color w:val="000000"/>
          <w:spacing w:val="-14"/>
          <w:sz w:val="28"/>
          <w:szCs w:val="28"/>
        </w:rPr>
      </w:pPr>
      <w:r w:rsidRPr="00770CD1">
        <w:rPr>
          <w:color w:val="000000"/>
          <w:spacing w:val="10"/>
          <w:sz w:val="28"/>
          <w:szCs w:val="28"/>
        </w:rPr>
        <w:t xml:space="preserve">Снимите фигуру. Точка пересечения трех линий и будет являться </w:t>
      </w:r>
      <w:r w:rsidRPr="00770CD1">
        <w:rPr>
          <w:color w:val="000000"/>
          <w:spacing w:val="1"/>
          <w:sz w:val="28"/>
          <w:szCs w:val="28"/>
        </w:rPr>
        <w:t>центром тяжести данной фигуры.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jc w:val="both"/>
        <w:rPr>
          <w:color w:val="000000"/>
          <w:spacing w:val="-7"/>
          <w:sz w:val="28"/>
          <w:szCs w:val="28"/>
        </w:rPr>
      </w:pPr>
      <w:r w:rsidRPr="00770CD1">
        <w:rPr>
          <w:color w:val="000000"/>
          <w:spacing w:val="4"/>
          <w:sz w:val="28"/>
          <w:szCs w:val="28"/>
        </w:rPr>
        <w:t>Подвесьте на ось головки 3 следующую фигуру.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jc w:val="both"/>
        <w:rPr>
          <w:color w:val="000000"/>
          <w:spacing w:val="-10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 xml:space="preserve">Произведите манипуляции по пунктам 6 </w:t>
      </w:r>
      <w:r w:rsidRPr="00770CD1">
        <w:rPr>
          <w:sz w:val="28"/>
          <w:szCs w:val="28"/>
        </w:rPr>
        <w:t xml:space="preserve">– </w:t>
      </w:r>
      <w:r w:rsidRPr="00770CD1">
        <w:rPr>
          <w:color w:val="000000"/>
          <w:spacing w:val="5"/>
          <w:sz w:val="28"/>
          <w:szCs w:val="28"/>
        </w:rPr>
        <w:t>14 и т.д.</w:t>
      </w:r>
    </w:p>
    <w:p w:rsidR="00770CD1" w:rsidRPr="00770CD1" w:rsidRDefault="00770CD1" w:rsidP="00D83DBA">
      <w:pPr>
        <w:widowControl w:val="0"/>
        <w:numPr>
          <w:ilvl w:val="0"/>
          <w:numId w:val="33"/>
        </w:numPr>
        <w:shd w:val="clear" w:color="auto" w:fill="FFFFFF"/>
        <w:tabs>
          <w:tab w:val="left" w:pos="1526"/>
        </w:tabs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</w:rPr>
      </w:pPr>
      <w:r w:rsidRPr="00770CD1">
        <w:rPr>
          <w:color w:val="000000"/>
          <w:spacing w:val="5"/>
          <w:sz w:val="28"/>
          <w:szCs w:val="28"/>
        </w:rPr>
        <w:t>Определите центр тяжести другим способом (по выбору преподавателя) и сравните с экспериментальными данными.</w:t>
      </w:r>
    </w:p>
    <w:p w:rsidR="00770CD1" w:rsidRPr="00770CD1" w:rsidRDefault="00770CD1" w:rsidP="00770CD1">
      <w:pPr>
        <w:shd w:val="clear" w:color="auto" w:fill="FFFFFF"/>
        <w:jc w:val="both"/>
        <w:rPr>
          <w:sz w:val="28"/>
          <w:szCs w:val="28"/>
        </w:rPr>
      </w:pPr>
    </w:p>
    <w:p w:rsidR="00770CD1" w:rsidRPr="00770CD1" w:rsidRDefault="00770CD1" w:rsidP="00770CD1">
      <w:pPr>
        <w:shd w:val="clear" w:color="auto" w:fill="FFFFFF"/>
        <w:jc w:val="center"/>
        <w:rPr>
          <w:b/>
          <w:sz w:val="28"/>
          <w:szCs w:val="28"/>
        </w:rPr>
      </w:pPr>
      <w:r w:rsidRPr="00770CD1">
        <w:rPr>
          <w:b/>
          <w:sz w:val="28"/>
          <w:szCs w:val="28"/>
        </w:rPr>
        <w:t>Контрольные вопросы</w:t>
      </w:r>
    </w:p>
    <w:p w:rsidR="00770CD1" w:rsidRPr="00770CD1" w:rsidRDefault="00770CD1" w:rsidP="00D83DBA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sz w:val="28"/>
          <w:szCs w:val="28"/>
        </w:rPr>
        <w:t>Как определить центр параллельных сил?</w:t>
      </w:r>
    </w:p>
    <w:p w:rsidR="00770CD1" w:rsidRPr="00770CD1" w:rsidRDefault="00770CD1" w:rsidP="00D83DBA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sz w:val="28"/>
          <w:szCs w:val="28"/>
        </w:rPr>
        <w:t>Что такое центр тяжести?</w:t>
      </w:r>
    </w:p>
    <w:p w:rsidR="00770CD1" w:rsidRPr="00770CD1" w:rsidRDefault="00770CD1" w:rsidP="00D83DBA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sz w:val="28"/>
          <w:szCs w:val="28"/>
        </w:rPr>
        <w:t>Координаты центра тяжести.</w:t>
      </w:r>
    </w:p>
    <w:p w:rsidR="00770CD1" w:rsidRPr="00770CD1" w:rsidRDefault="00770CD1" w:rsidP="00D83DBA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sz w:val="28"/>
          <w:szCs w:val="28"/>
        </w:rPr>
        <w:t>Методы определения центра тяжести.</w:t>
      </w:r>
    </w:p>
    <w:p w:rsidR="00770CD1" w:rsidRPr="00770CD1" w:rsidRDefault="00770CD1" w:rsidP="00D83DBA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70CD1">
        <w:rPr>
          <w:sz w:val="28"/>
          <w:szCs w:val="28"/>
        </w:rPr>
        <w:t>Объяснить порядок работы с установкой.</w:t>
      </w:r>
    </w:p>
    <w:p w:rsidR="00ED2C2F" w:rsidRDefault="00ED2C2F" w:rsidP="00ED2C2F">
      <w:pPr>
        <w:ind w:left="3000"/>
        <w:rPr>
          <w:rFonts w:ascii="Arial" w:eastAsia="Arial" w:hAnsi="Arial" w:cs="Arial"/>
          <w:b/>
          <w:bCs/>
          <w:sz w:val="32"/>
          <w:szCs w:val="32"/>
        </w:rPr>
      </w:pPr>
    </w:p>
    <w:p w:rsidR="00770CD1" w:rsidRDefault="00770CD1" w:rsidP="00ED2C2F">
      <w:pPr>
        <w:ind w:left="3000"/>
        <w:rPr>
          <w:rFonts w:ascii="Arial" w:eastAsia="Arial" w:hAnsi="Arial" w:cs="Arial"/>
          <w:b/>
          <w:bCs/>
          <w:sz w:val="32"/>
          <w:szCs w:val="32"/>
        </w:rPr>
      </w:pPr>
    </w:p>
    <w:p w:rsidR="00770CD1" w:rsidRDefault="00770CD1" w:rsidP="00ED2C2F">
      <w:pPr>
        <w:ind w:left="3000"/>
        <w:rPr>
          <w:rFonts w:ascii="Arial" w:eastAsia="Arial" w:hAnsi="Arial" w:cs="Arial"/>
          <w:b/>
          <w:bCs/>
          <w:sz w:val="32"/>
          <w:szCs w:val="32"/>
        </w:rPr>
      </w:pPr>
    </w:p>
    <w:p w:rsidR="0056170C" w:rsidRDefault="005617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56170C" w:rsidRPr="0056170C" w:rsidRDefault="0056170C" w:rsidP="00561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32"/>
          <w:szCs w:val="32"/>
        </w:rPr>
      </w:pPr>
      <w:r w:rsidRPr="0056170C">
        <w:rPr>
          <w:b/>
          <w:bCs/>
          <w:sz w:val="32"/>
          <w:szCs w:val="32"/>
        </w:rPr>
        <w:lastRenderedPageBreak/>
        <w:t>Лабораторная работа №</w:t>
      </w:r>
      <w:r>
        <w:rPr>
          <w:b/>
          <w:bCs/>
          <w:sz w:val="32"/>
          <w:szCs w:val="32"/>
        </w:rPr>
        <w:t>2</w:t>
      </w:r>
    </w:p>
    <w:p w:rsidR="00770CD1" w:rsidRDefault="0056170C" w:rsidP="0056170C">
      <w:pPr>
        <w:tabs>
          <w:tab w:val="left" w:pos="10076"/>
        </w:tabs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56170C">
        <w:rPr>
          <w:b/>
          <w:bCs/>
          <w:sz w:val="32"/>
          <w:szCs w:val="32"/>
        </w:rPr>
        <w:t>Определение коэффициента трения покоя</w:t>
      </w:r>
    </w:p>
    <w:p w:rsidR="0056170C" w:rsidRDefault="0056170C" w:rsidP="005E1FDC">
      <w:pPr>
        <w:rPr>
          <w:b/>
          <w:i/>
          <w:sz w:val="28"/>
          <w:szCs w:val="28"/>
        </w:rPr>
      </w:pPr>
    </w:p>
    <w:p w:rsidR="0056170C" w:rsidRDefault="0056170C" w:rsidP="005E1FDC">
      <w:pPr>
        <w:rPr>
          <w:b/>
          <w:i/>
          <w:sz w:val="28"/>
          <w:szCs w:val="28"/>
        </w:rPr>
      </w:pPr>
    </w:p>
    <w:p w:rsidR="005E1FDC" w:rsidRPr="005E1FDC" w:rsidRDefault="005E1FDC" w:rsidP="005E1FDC">
      <w:pPr>
        <w:rPr>
          <w:i/>
          <w:sz w:val="28"/>
          <w:szCs w:val="28"/>
        </w:rPr>
      </w:pPr>
      <w:r w:rsidRPr="005E1FDC">
        <w:rPr>
          <w:b/>
          <w:i/>
          <w:sz w:val="28"/>
          <w:szCs w:val="28"/>
        </w:rPr>
        <w:t xml:space="preserve">Цель работы: </w:t>
      </w:r>
      <w:r w:rsidRPr="005E1FDC">
        <w:rPr>
          <w:i/>
          <w:sz w:val="28"/>
          <w:szCs w:val="28"/>
        </w:rPr>
        <w:t>Выяснить зависимость силы трения от угла наклона.</w:t>
      </w:r>
    </w:p>
    <w:p w:rsidR="005E1FDC" w:rsidRPr="005E1FDC" w:rsidRDefault="005E1FDC" w:rsidP="005E1FDC">
      <w:pPr>
        <w:rPr>
          <w:i/>
          <w:sz w:val="28"/>
          <w:szCs w:val="28"/>
        </w:rPr>
      </w:pPr>
      <w:r w:rsidRPr="005E1FDC">
        <w:rPr>
          <w:b/>
          <w:i/>
          <w:sz w:val="28"/>
          <w:szCs w:val="28"/>
        </w:rPr>
        <w:t xml:space="preserve">Приборы и материалы: </w:t>
      </w:r>
      <w:r w:rsidRPr="005E1FDC">
        <w:rPr>
          <w:i/>
          <w:sz w:val="28"/>
          <w:szCs w:val="28"/>
        </w:rPr>
        <w:t>измерительная линейка, штатив, направляющая плоскость с линейкой, секундомер с двумя датчиками, исследуемое тело.</w:t>
      </w:r>
    </w:p>
    <w:p w:rsidR="005E1FDC" w:rsidRPr="005E1FDC" w:rsidRDefault="005E1FDC" w:rsidP="005E1FDC">
      <w:pPr>
        <w:rPr>
          <w:sz w:val="8"/>
          <w:szCs w:val="28"/>
        </w:rPr>
      </w:pPr>
    </w:p>
    <w:p w:rsidR="005E1FDC" w:rsidRPr="005E1FDC" w:rsidRDefault="005E1FDC" w:rsidP="005E1FDC">
      <w:pPr>
        <w:jc w:val="center"/>
        <w:rPr>
          <w:b/>
          <w:sz w:val="32"/>
          <w:szCs w:val="28"/>
        </w:rPr>
      </w:pPr>
      <w:r w:rsidRPr="005E1FDC">
        <w:rPr>
          <w:b/>
          <w:sz w:val="32"/>
          <w:szCs w:val="28"/>
        </w:rPr>
        <w:t>Описание работы</w:t>
      </w:r>
    </w:p>
    <w:p w:rsidR="005E1FDC" w:rsidRPr="005E1FDC" w:rsidRDefault="005E1FDC" w:rsidP="005E1FDC">
      <w:pPr>
        <w:ind w:right="175"/>
        <w:rPr>
          <w:sz w:val="28"/>
          <w:szCs w:val="28"/>
        </w:rPr>
      </w:pPr>
      <w:r w:rsidRPr="005E1FDC">
        <w:rPr>
          <w:sz w:val="28"/>
          <w:szCs w:val="28"/>
        </w:rPr>
        <w:t xml:space="preserve"> </w:t>
      </w:r>
      <w:r w:rsidRPr="005E1FDC">
        <w:rPr>
          <w:sz w:val="28"/>
          <w:szCs w:val="28"/>
        </w:rPr>
        <w:tab/>
        <w:t xml:space="preserve">Рассмотрим типовую задачу о движении груза по наклонной плоскости. На движущееся тело действуют сила тяжести, реакция опоры и сила трения, направленная против движения тела.  Используя второй закон Ньютона получим соотношение связи силы и ускорение движения тела: </w:t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9"/>
          <w:sz w:val="24"/>
          <w:szCs w:val="24"/>
        </w:rPr>
        <w:pict>
          <v:shape id="_x0000_i1080" type="#_x0000_t75" style="width:102.75pt;height:18pt" equationxml="&lt;">
            <v:imagedata r:id="rId106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9"/>
          <w:sz w:val="24"/>
          <w:szCs w:val="24"/>
        </w:rPr>
        <w:pict>
          <v:shape id="_x0000_i1081" type="#_x0000_t75" style="width:102.75pt;height:18pt" equationxml="&lt;">
            <v:imagedata r:id="rId106" o:title="" chromakey="white"/>
          </v:shape>
        </w:pict>
      </w:r>
      <w:r w:rsidRPr="005E1FDC">
        <w:rPr>
          <w:sz w:val="28"/>
          <w:szCs w:val="28"/>
        </w:rPr>
        <w:fldChar w:fldCharType="end"/>
      </w:r>
    </w:p>
    <w:p w:rsidR="005E1FDC" w:rsidRPr="005E1FDC" w:rsidRDefault="005E1FDC" w:rsidP="005E1FDC">
      <w:pPr>
        <w:ind w:right="175"/>
        <w:rPr>
          <w:sz w:val="28"/>
          <w:szCs w:val="28"/>
        </w:rPr>
      </w:pPr>
      <w:r w:rsidRPr="005E1FD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60A8A5" wp14:editId="6932B09C">
                <wp:simplePos x="0" y="0"/>
                <wp:positionH relativeFrom="column">
                  <wp:posOffset>4457700</wp:posOffset>
                </wp:positionH>
                <wp:positionV relativeFrom="paragraph">
                  <wp:posOffset>309880</wp:posOffset>
                </wp:positionV>
                <wp:extent cx="1714500" cy="1600200"/>
                <wp:effectExtent l="47625" t="5080" r="9525" b="13970"/>
                <wp:wrapSquare wrapText="bothSides"/>
                <wp:docPr id="57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600200"/>
                          <a:chOff x="7920" y="4734"/>
                          <a:chExt cx="2700" cy="2520"/>
                        </a:xfrm>
                      </wpg:grpSpPr>
                      <wps:wsp>
                        <wps:cNvPr id="5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502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1FDC" w:rsidRDefault="00975554" w:rsidP="005E1FDC">
                              <w:r>
                                <w:rPr>
                                  <w:sz w:val="20"/>
                                  <w:szCs w:val="20"/>
                                </w:rPr>
                                <w:pict>
                                  <v:shape id="_x0000_i1083" type="#_x0000_t75" style="width:14.25pt;height:18pt" o:ole="" equationxml="&lt;">
                                    <v:imagedata r:id="rId107" o:title="" chromakey="white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545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1FDC" w:rsidRDefault="00975554" w:rsidP="005E1FDC">
                              <w:r>
                                <w:rPr>
                                  <w:sz w:val="20"/>
                                  <w:szCs w:val="20"/>
                                </w:rPr>
                                <w:pict>
                                  <v:shape id="_x0000_i1085" type="#_x0000_t75" style="width:6pt;height:14.25pt" o:ole="" equationxml="&lt;">
                                    <v:imagedata r:id="rId108" o:title="" chromakey="white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0" name="Group 10"/>
                        <wpg:cNvGrpSpPr>
                          <a:grpSpLocks/>
                        </wpg:cNvGrpSpPr>
                        <wpg:grpSpPr bwMode="auto">
                          <a:xfrm>
                            <a:off x="7920" y="5028"/>
                            <a:ext cx="2700" cy="2046"/>
                            <a:chOff x="7920" y="4554"/>
                            <a:chExt cx="2700" cy="2046"/>
                          </a:xfrm>
                        </wpg:grpSpPr>
                        <wpg:grpSp>
                          <wpg:cNvPr id="581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7920" y="5160"/>
                              <a:ext cx="2700" cy="1440"/>
                              <a:chOff x="8001" y="5236"/>
                              <a:chExt cx="2700" cy="1440"/>
                            </a:xfrm>
                          </wpg:grpSpPr>
                          <wps:wsp>
                            <wps:cNvPr id="582" name="AutoShap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01" y="6136"/>
                                <a:ext cx="2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AutoShape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701" y="6136"/>
                                <a:ext cx="0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AutoShape 1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21" y="5236"/>
                                <a:ext cx="1800" cy="9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Rectangle 15"/>
                            <wps:cNvSpPr>
                              <a:spLocks noChangeArrowheads="1"/>
                            </wps:cNvSpPr>
                            <wps:spPr bwMode="auto">
                              <a:xfrm rot="-1650012">
                                <a:off x="8901" y="5416"/>
                                <a:ext cx="9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86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0" y="5454"/>
                              <a:ext cx="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AutoShape 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0" y="4554"/>
                              <a:ext cx="540" cy="90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AutoShap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60" y="5160"/>
                              <a:ext cx="540" cy="2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AutoShap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20" y="5160"/>
                              <a:ext cx="900" cy="4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671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1FDC" w:rsidRDefault="00975554" w:rsidP="005E1FDC">
                              <w:r>
                                <w:rPr>
                                  <w:sz w:val="20"/>
                                  <w:szCs w:val="20"/>
                                </w:rPr>
                                <w:pict>
                                  <v:shape id="_x0000_i1087" type="#_x0000_t75" style="width:18pt;height:14.25pt" o:ole="" equationxml="&lt;">
                                    <v:imagedata r:id="rId109" o:title="" chromakey="white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473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1FDC" w:rsidRDefault="00975554" w:rsidP="005E1FDC">
                              <w:r>
                                <w:rPr>
                                  <w:sz w:val="20"/>
                                  <w:szCs w:val="20"/>
                                </w:rPr>
                                <w:pict>
                                  <v:shape id="_x0000_i1089" type="#_x0000_t75" style="width:9pt;height:16.5pt" o:ole="" equationxml="&lt;">
                                    <v:imagedata r:id="rId110" o:title="" chromakey="white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0A8A5" id="Group 7" o:spid="_x0000_s1137" style="position:absolute;margin-left:351pt;margin-top:24.4pt;width:135pt;height:126pt;z-index:251669504;mso-position-horizontal-relative:text;mso-position-vertical-relative:text" coordorigin="7920,4734" coordsize="270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">
                <v:shape id="Text Box 8" o:spid="_x0000_s1138" type="#_x0000_t202" style="position:absolute;left:9720;top:502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" filled="f" strokecolor="white">
                  <v:textbox>
                    <w:txbxContent>
                      <w:p w:rsidR="005E1FDC" w:rsidRDefault="00975554" w:rsidP="005E1FDC">
                        <w:r>
                          <w:rPr>
                            <w:sz w:val="20"/>
                            <w:szCs w:val="20"/>
                          </w:rPr>
                          <w:pict>
                            <v:shape id="_x0000_i1083" type="#_x0000_t75" style="width:14.25pt;height:18pt" o:ole="" equationxml="&lt;">
                              <v:imagedata r:id="rId107" o:title="" chromakey="white"/>
                            </v:shape>
                          </w:pict>
                        </w:r>
                      </w:p>
                    </w:txbxContent>
                  </v:textbox>
                </v:shape>
                <v:shape id="Text Box 9" o:spid="_x0000_s1139" type="#_x0000_t202" style="position:absolute;left:8100;top:545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" filled="f" strokecolor="white">
                  <v:textbox>
                    <w:txbxContent>
                      <w:p w:rsidR="005E1FDC" w:rsidRDefault="00975554" w:rsidP="005E1FDC">
                        <w:r>
                          <w:rPr>
                            <w:sz w:val="20"/>
                            <w:szCs w:val="20"/>
                          </w:rPr>
                          <w:pict>
                            <v:shape id="_x0000_i1085" type="#_x0000_t75" style="width:6pt;height:14.25pt" o:ole="" equationxml="&lt;">
                              <v:imagedata r:id="rId108" o:title="" chromakey="white"/>
                            </v:shape>
                          </w:pict>
                        </w:r>
                      </w:p>
                    </w:txbxContent>
                  </v:textbox>
                </v:shape>
                <v:group id="Group 10" o:spid="_x0000_s1140" style="position:absolute;left:7920;top:5028;width:2700;height:2046" coordorigin="7920,4554" coordsize="2700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group id="Group 11" o:spid="_x0000_s1141" style="position:absolute;left:7920;top:5160;width:2700;height:1440" coordorigin="8001,5236" coordsize="27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142" type="#_x0000_t32" style="position:absolute;left:8001;top:6136;width:27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" strokeweight="1.5pt"/>
                    <v:shape id="AutoShape 13" o:spid="_x0000_s1143" type="#_x0000_t32" style="position:absolute;left:10701;top:6136;width:0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" strokeweight="1.5pt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4" o:spid="_x0000_s1144" type="#_x0000_t6" style="position:absolute;left:8721;top:5236;width:1800;height:90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" fillcolor="#d8d8d8"/>
                    <v:rect id="Rectangle 15" o:spid="_x0000_s1145" style="position:absolute;left:8901;top:5416;width:900;height:360;rotation:-18022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"/>
                  </v:group>
                  <v:shape id="AutoShape 16" o:spid="_x0000_s1146" type="#_x0000_t32" style="position:absolute;left:9360;top:5454;width:0;height:1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" strokeweight="2.25pt">
                    <v:stroke endarrow="block"/>
                  </v:shape>
                  <v:shape id="AutoShape 17" o:spid="_x0000_s1147" type="#_x0000_t32" style="position:absolute;left:8820;top:4554;width:540;height:9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" strokeweight="2.25pt">
                    <v:stroke endarrow="block"/>
                  </v:shape>
                  <v:shape id="AutoShape 18" o:spid="_x0000_s1148" type="#_x0000_t32" style="position:absolute;left:9360;top:5160;width:540;height:2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" strokeweight="2.25pt">
                    <v:stroke endarrow="block"/>
                  </v:shape>
                  <v:shape id="AutoShape 19" o:spid="_x0000_s1149" type="#_x0000_t32" style="position:absolute;left:7920;top:5160;width:900;height: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" strokeweight="2.25pt">
                    <v:stroke endarrow="block"/>
                  </v:shape>
                </v:group>
                <v:shape id="Text Box 20" o:spid="_x0000_s1150" type="#_x0000_t202" style="position:absolute;left:9540;top:67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" filled="f" strokecolor="white">
                  <v:textbox>
                    <w:txbxContent>
                      <w:p w:rsidR="005E1FDC" w:rsidRDefault="00975554" w:rsidP="005E1FDC">
                        <w:r>
                          <w:rPr>
                            <w:sz w:val="20"/>
                            <w:szCs w:val="20"/>
                          </w:rPr>
                          <w:pict>
                            <v:shape id="_x0000_i1087" type="#_x0000_t75" style="width:18pt;height:14.25pt" o:ole="" equationxml="&lt;">
                              <v:imagedata r:id="rId109" o:title="" chromakey="white"/>
                            </v:shape>
                          </w:pict>
                        </w:r>
                      </w:p>
                    </w:txbxContent>
                  </v:textbox>
                </v:shape>
                <v:shape id="Text Box 21" o:spid="_x0000_s1151" type="#_x0000_t202" style="position:absolute;left:9000;top:473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" filled="f" strokecolor="white">
                  <v:textbox>
                    <w:txbxContent>
                      <w:p w:rsidR="005E1FDC" w:rsidRDefault="00975554" w:rsidP="005E1FDC">
                        <w:r>
                          <w:rPr>
                            <w:sz w:val="20"/>
                            <w:szCs w:val="20"/>
                          </w:rPr>
                          <w:pict>
                            <v:shape id="_x0000_i1089" type="#_x0000_t75" style="width:9pt;height:16.5pt" o:ole="" equationxml="&lt;">
                              <v:imagedata r:id="rId110" o:title="" chromakey="white"/>
                            </v:shape>
                          </w:pi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E1FDC">
        <w:rPr>
          <w:sz w:val="28"/>
          <w:szCs w:val="28"/>
        </w:rPr>
        <w:t>Проецируя векторное уравнение на координатные оси получаем известные соотношения для силы трения и силы реакции опоры:</w:t>
      </w:r>
    </w:p>
    <w:p w:rsidR="005E1FDC" w:rsidRPr="005E1FDC" w:rsidRDefault="00975554" w:rsidP="005E1FDC">
      <w:pPr>
        <w:ind w:right="175"/>
        <w:rPr>
          <w:sz w:val="28"/>
          <w:szCs w:val="28"/>
        </w:rPr>
      </w:pPr>
      <w:r>
        <w:rPr>
          <w:sz w:val="24"/>
          <w:szCs w:val="24"/>
        </w:rPr>
        <w:pict>
          <v:shape id="_x0000_i1090" type="#_x0000_t75" style="width:141.75pt;height:29.25pt" equationxml="&lt;">
            <v:imagedata r:id="rId111" o:title="" chromakey="white"/>
          </v:shape>
        </w:pict>
      </w:r>
    </w:p>
    <w:p w:rsidR="005E1FDC" w:rsidRPr="005E1FDC" w:rsidRDefault="005E1FDC" w:rsidP="005E1FDC">
      <w:pPr>
        <w:ind w:right="175"/>
        <w:rPr>
          <w:sz w:val="28"/>
          <w:szCs w:val="28"/>
        </w:rPr>
      </w:pPr>
      <w:r w:rsidRPr="005E1FDC">
        <w:rPr>
          <w:sz w:val="28"/>
          <w:szCs w:val="28"/>
        </w:rPr>
        <w:t xml:space="preserve">Где </w:t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6"/>
          <w:sz w:val="24"/>
          <w:szCs w:val="24"/>
        </w:rPr>
        <w:pict>
          <v:shape id="_x0000_i1091" type="#_x0000_t75" style="width:9pt;height:16.5pt" equationxml="&lt;">
            <v:imagedata r:id="rId112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6"/>
          <w:sz w:val="24"/>
          <w:szCs w:val="24"/>
        </w:rPr>
        <w:pict>
          <v:shape id="_x0000_i1092" type="#_x0000_t75" style="width:9pt;height:16.5pt" equationxml="&lt;">
            <v:imagedata r:id="rId112" o:title="" chromakey="white"/>
          </v:shape>
        </w:pict>
      </w:r>
      <w:r w:rsidRPr="005E1FDC">
        <w:rPr>
          <w:sz w:val="28"/>
          <w:szCs w:val="28"/>
        </w:rPr>
        <w:fldChar w:fldCharType="end"/>
      </w:r>
      <w:r w:rsidRPr="005E1FDC">
        <w:rPr>
          <w:sz w:val="28"/>
          <w:szCs w:val="28"/>
        </w:rPr>
        <w:t>—угол между наклонной плоскостью и горизонталью. При этом, из простых геометрических соотношений следует, что</w:t>
      </w:r>
    </w:p>
    <w:p w:rsidR="005E1FDC" w:rsidRPr="005E1FDC" w:rsidRDefault="005E1FDC" w:rsidP="005E1FDC">
      <w:pPr>
        <w:ind w:right="175"/>
        <w:jc w:val="center"/>
        <w:rPr>
          <w:sz w:val="32"/>
          <w:szCs w:val="28"/>
        </w:rPr>
      </w:pPr>
      <w:r w:rsidRPr="005E1FDC">
        <w:rPr>
          <w:sz w:val="32"/>
          <w:szCs w:val="28"/>
        </w:rPr>
        <w:fldChar w:fldCharType="begin"/>
      </w:r>
      <w:r w:rsidRPr="005E1FDC">
        <w:rPr>
          <w:sz w:val="32"/>
          <w:szCs w:val="28"/>
        </w:rPr>
        <w:instrText xml:space="preserve"> QUOTE </w:instrText>
      </w:r>
      <w:r w:rsidR="00975554">
        <w:rPr>
          <w:position w:val="-15"/>
          <w:sz w:val="24"/>
          <w:szCs w:val="24"/>
        </w:rPr>
        <w:pict>
          <v:shape id="_x0000_i1093" type="#_x0000_t75" style="width:55.5pt;height:24.75pt" equationxml="&lt;">
            <v:imagedata r:id="rId113" o:title="" chromakey="white"/>
          </v:shape>
        </w:pict>
      </w:r>
      <w:r w:rsidRPr="005E1FDC">
        <w:rPr>
          <w:sz w:val="32"/>
          <w:szCs w:val="28"/>
        </w:rPr>
        <w:instrText xml:space="preserve"> </w:instrText>
      </w:r>
      <w:r w:rsidRPr="005E1FDC">
        <w:rPr>
          <w:sz w:val="32"/>
          <w:szCs w:val="28"/>
        </w:rPr>
        <w:fldChar w:fldCharType="separate"/>
      </w:r>
      <w:r w:rsidR="00975554">
        <w:rPr>
          <w:position w:val="-15"/>
          <w:sz w:val="24"/>
          <w:szCs w:val="24"/>
        </w:rPr>
        <w:pict>
          <v:shape id="_x0000_i1094" type="#_x0000_t75" style="width:55.5pt;height:24.75pt" equationxml="&lt;">
            <v:imagedata r:id="rId113" o:title="" chromakey="white"/>
          </v:shape>
        </w:pict>
      </w:r>
      <w:r w:rsidRPr="005E1FDC">
        <w:rPr>
          <w:sz w:val="32"/>
          <w:szCs w:val="28"/>
        </w:rPr>
        <w:fldChar w:fldCharType="end"/>
      </w:r>
      <w:r w:rsidRPr="005E1FDC">
        <w:rPr>
          <w:sz w:val="32"/>
          <w:szCs w:val="28"/>
        </w:rPr>
        <w:t xml:space="preserve">, </w:t>
      </w:r>
      <w:r w:rsidRPr="005E1FDC">
        <w:rPr>
          <w:sz w:val="28"/>
          <w:szCs w:val="28"/>
        </w:rPr>
        <w:t xml:space="preserve">          </w:t>
      </w:r>
      <w:r w:rsidRPr="005E1FDC">
        <w:rPr>
          <w:sz w:val="32"/>
          <w:szCs w:val="28"/>
        </w:rPr>
        <w:fldChar w:fldCharType="begin"/>
      </w:r>
      <w:r w:rsidRPr="005E1FDC">
        <w:rPr>
          <w:sz w:val="32"/>
          <w:szCs w:val="28"/>
        </w:rPr>
        <w:instrText xml:space="preserve"> QUOTE </w:instrText>
      </w:r>
      <w:r w:rsidR="00975554">
        <w:rPr>
          <w:position w:val="-17"/>
          <w:sz w:val="24"/>
          <w:szCs w:val="24"/>
        </w:rPr>
        <w:pict>
          <v:shape id="_x0000_i1095" type="#_x0000_t75" style="width:101.25pt;height:28.5pt" equationxml="&lt;">
            <v:imagedata r:id="rId114" o:title="" chromakey="white"/>
          </v:shape>
        </w:pict>
      </w:r>
      <w:r w:rsidRPr="005E1FDC">
        <w:rPr>
          <w:sz w:val="32"/>
          <w:szCs w:val="28"/>
        </w:rPr>
        <w:instrText xml:space="preserve"> </w:instrText>
      </w:r>
      <w:r w:rsidRPr="005E1FDC">
        <w:rPr>
          <w:sz w:val="32"/>
          <w:szCs w:val="28"/>
        </w:rPr>
        <w:fldChar w:fldCharType="separate"/>
      </w:r>
      <w:r w:rsidR="00975554">
        <w:rPr>
          <w:position w:val="-17"/>
          <w:sz w:val="24"/>
          <w:szCs w:val="24"/>
        </w:rPr>
        <w:pict>
          <v:shape id="_x0000_i1096" type="#_x0000_t75" style="width:101.25pt;height:28.5pt" equationxml="&lt;">
            <v:imagedata r:id="rId114" o:title="" chromakey="white"/>
          </v:shape>
        </w:pict>
      </w:r>
      <w:r w:rsidRPr="005E1FDC">
        <w:rPr>
          <w:sz w:val="32"/>
          <w:szCs w:val="28"/>
        </w:rPr>
        <w:fldChar w:fldCharType="end"/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>Таким образом, вычисление силы трения требует от нас измерения геометрических параметров установки, массы груза и ускорения, с которым груз соскальзывает.</w:t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>Для измерения ускорения будем использовать  лабораторный комплект «Механика», в основе которого находится направляющая,  у которой на боковой стороне имеются миллиметровые деления и размещена полоска магнитной резины. Она необходима для удержания датчиков секундомера. Секундомер с герконовыми датчиками служит для автоматического счета времени движения каретки. Датчики соединены параллельно и  с помощью разъема присоединяются к пусковой кнопке секундомера. Контакты геркона замыкаются под действием магнитного поля постоянного магнита каретки. При прохождении каретки мимо верхнего датчика секундомер автоматически включается, а при прохождении каретки мимо нижнего датчика секундомер автоматически останавливается. Зная время движения каретки между датчиками и расстояние между ними, можно вычислить среднюю скорость и ускорение каретки.</w:t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AE3573" wp14:editId="2E456262">
                <wp:simplePos x="0" y="0"/>
                <wp:positionH relativeFrom="column">
                  <wp:posOffset>4000500</wp:posOffset>
                </wp:positionH>
                <wp:positionV relativeFrom="paragraph">
                  <wp:posOffset>170180</wp:posOffset>
                </wp:positionV>
                <wp:extent cx="2171700" cy="1371600"/>
                <wp:effectExtent l="9525" t="84455" r="19050" b="67945"/>
                <wp:wrapSquare wrapText="bothSides"/>
                <wp:docPr id="59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371600"/>
                          <a:chOff x="7560" y="13014"/>
                          <a:chExt cx="3420" cy="2160"/>
                        </a:xfrm>
                      </wpg:grpSpPr>
                      <wps:wsp>
                        <wps:cNvPr id="59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4094"/>
                            <a:ext cx="360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1FDC" w:rsidRDefault="005E1FDC" w:rsidP="005E1FD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4" name="Group 24"/>
                        <wpg:cNvGrpSpPr>
                          <a:grpSpLocks/>
                        </wpg:cNvGrpSpPr>
                        <wpg:grpSpPr bwMode="auto">
                          <a:xfrm>
                            <a:off x="7560" y="13014"/>
                            <a:ext cx="3420" cy="2160"/>
                            <a:chOff x="7020" y="2934"/>
                            <a:chExt cx="3420" cy="1980"/>
                          </a:xfrm>
                        </wpg:grpSpPr>
                        <wps:wsp>
                          <wps:cNvPr id="59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36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E1FDC" w:rsidRDefault="005E1FDC" w:rsidP="005E1FDC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34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E1FDC" w:rsidRDefault="005E1FDC" w:rsidP="005E1FDC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S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293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E1FDC" w:rsidRDefault="005E1FDC" w:rsidP="005E1FDC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S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0" y="3114"/>
                              <a:ext cx="2880" cy="180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0" y="3114"/>
                              <a:ext cx="0" cy="18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AutoShape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80" y="3115"/>
                              <a:ext cx="2880" cy="17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Rectangle 31"/>
                          <wps:cNvSpPr>
                            <a:spLocks noChangeArrowheads="1"/>
                          </wps:cNvSpPr>
                          <wps:spPr bwMode="auto">
                            <a:xfrm rot="1883968">
                              <a:off x="7740" y="293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4554"/>
                              <a:ext cx="180" cy="180"/>
                            </a:xfrm>
                            <a:prstGeom prst="triangle">
                              <a:avLst>
                                <a:gd name="adj" fmla="val 58333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0" y="3654"/>
                              <a:ext cx="180" cy="180"/>
                            </a:xfrm>
                            <a:prstGeom prst="triangle">
                              <a:avLst>
                                <a:gd name="adj" fmla="val 58333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0" y="3114"/>
                              <a:ext cx="540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3474"/>
                              <a:ext cx="144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E3573" id="Group 22" o:spid="_x0000_s1152" style="position:absolute;left:0;text-align:left;margin-left:315pt;margin-top:13.4pt;width:171pt;height:108pt;z-index:251670528;mso-position-horizontal-relative:text;mso-position-vertical-relative:text" coordorigin="7560,13014" coordsize="342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">
                <v:shape id="Text Box 23" o:spid="_x0000_s1153" type="#_x0000_t202" style="position:absolute;left:9000;top:14094;width:36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" filled="f" strokecolor="white">
                  <v:textbox>
                    <w:txbxContent>
                      <w:p w:rsidR="005E1FDC" w:rsidRDefault="005E1FDC" w:rsidP="005E1FD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Group 24" o:spid="_x0000_s1154" style="position:absolute;left:7560;top:13014;width:3420;height:2160" coordorigin="7020,2934" coordsize="342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Text Box 25" o:spid="_x0000_s1155" type="#_x0000_t202" style="position:absolute;left:7020;top:365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" filled="f" strokecolor="white">
                    <v:textbox>
                      <w:txbxContent>
                        <w:p w:rsidR="005E1FDC" w:rsidRDefault="005E1FDC" w:rsidP="005E1FD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6" o:spid="_x0000_s1156" type="#_x0000_t202" style="position:absolute;left:9180;top:347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" filled="f" strokecolor="white">
                    <v:textbox>
                      <w:txbxContent>
                        <w:p w:rsidR="005E1FDC" w:rsidRDefault="005E1FDC" w:rsidP="005E1FD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7" o:spid="_x0000_s1157" type="#_x0000_t202" style="position:absolute;left:8280;top:293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" filled="f" strokecolor="white">
                    <v:textbox>
                      <w:txbxContent>
                        <w:p w:rsidR="005E1FDC" w:rsidRDefault="005E1FDC" w:rsidP="005E1FD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AutoShape 28" o:spid="_x0000_s1158" type="#_x0000_t32" style="position:absolute;left:7560;top:3114;width:288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" strokeweight="2.25pt"/>
                  <v:shape id="AutoShape 29" o:spid="_x0000_s1159" type="#_x0000_t32" style="position:absolute;left:7380;top:3114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">
                    <v:stroke startarrow="open" endarrow="open"/>
                  </v:shape>
                  <v:shape id="AutoShape 30" o:spid="_x0000_s1160" type="#_x0000_t32" style="position:absolute;left:7380;top:3115;width:2880;height:17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">
                    <v:stroke startarrow="open" endarrow="open"/>
                  </v:shape>
                  <v:rect id="Rectangle 31" o:spid="_x0000_s1161" style="position:absolute;left:7740;top:2934;width:540;height:360;rotation:2057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2" o:spid="_x0000_s1162" type="#_x0000_t5" style="position:absolute;left:9900;top:455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" adj="12600" fillcolor="black"/>
                  <v:shape id="AutoShape 33" o:spid="_x0000_s1163" type="#_x0000_t5" style="position:absolute;left:8460;top:365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" adj="12600" fillcolor="black"/>
                  <v:shape id="AutoShape 34" o:spid="_x0000_s1164" type="#_x0000_t32" style="position:absolute;left:8100;top:3114;width:54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">
                    <v:stroke startarrow="open" endarrow="open"/>
                  </v:shape>
                  <v:shape id="AutoShape 35" o:spid="_x0000_s1165" type="#_x0000_t32" style="position:absolute;left:8640;top:3474;width:144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">
                    <v:stroke startarrow="open" endarrow="open"/>
                  </v:shape>
                </v:group>
                <w10:wrap type="square"/>
              </v:group>
            </w:pict>
          </mc:Fallback>
        </mc:AlternateContent>
      </w:r>
      <w:r w:rsidRPr="005E1FDC">
        <w:rPr>
          <w:sz w:val="28"/>
          <w:szCs w:val="28"/>
        </w:rPr>
        <w:t xml:space="preserve">В ходе эксперимента мы можем замерить величины: </w:t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6"/>
          <w:sz w:val="24"/>
          <w:szCs w:val="24"/>
        </w:rPr>
        <w:pict>
          <v:shape id="_x0000_i1097" type="#_x0000_t75" style="width:13.5pt;height:16.5pt" equationxml="&lt;">
            <v:imagedata r:id="rId115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6"/>
          <w:sz w:val="24"/>
          <w:szCs w:val="24"/>
        </w:rPr>
        <w:pict>
          <v:shape id="_x0000_i1098" type="#_x0000_t75" style="width:13.5pt;height:16.5pt" equationxml="&lt;">
            <v:imagedata r:id="rId115" o:title="" chromakey="white"/>
          </v:shape>
        </w:pict>
      </w:r>
      <w:r w:rsidRPr="005E1FDC">
        <w:rPr>
          <w:sz w:val="28"/>
          <w:szCs w:val="28"/>
        </w:rPr>
        <w:fldChar w:fldCharType="end"/>
      </w:r>
      <w:r w:rsidRPr="005E1FDC">
        <w:rPr>
          <w:sz w:val="28"/>
          <w:szCs w:val="28"/>
        </w:rPr>
        <w:t xml:space="preserve">-- расстояние от центра покоящейся каретки до первого датчика, </w:t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6"/>
          <w:sz w:val="24"/>
          <w:szCs w:val="24"/>
        </w:rPr>
        <w:pict>
          <v:shape id="_x0000_i1099" type="#_x0000_t75" style="width:12.75pt;height:16.5pt" equationxml="&lt;">
            <v:imagedata r:id="rId116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6"/>
          <w:sz w:val="24"/>
          <w:szCs w:val="24"/>
        </w:rPr>
        <w:pict>
          <v:shape id="_x0000_i1100" type="#_x0000_t75" style="width:12.75pt;height:16.5pt" equationxml="&lt;">
            <v:imagedata r:id="rId116" o:title="" chromakey="white"/>
          </v:shape>
        </w:pict>
      </w:r>
      <w:r w:rsidRPr="005E1FDC">
        <w:rPr>
          <w:sz w:val="28"/>
          <w:szCs w:val="28"/>
        </w:rPr>
        <w:fldChar w:fldCharType="end"/>
      </w:r>
      <w:r w:rsidRPr="005E1FDC">
        <w:rPr>
          <w:sz w:val="28"/>
          <w:szCs w:val="28"/>
        </w:rPr>
        <w:t xml:space="preserve">-- расстояние между датчиками и </w:t>
      </w:r>
      <w:r w:rsidRPr="005E1FDC">
        <w:rPr>
          <w:sz w:val="28"/>
          <w:szCs w:val="28"/>
          <w:lang w:val="en-US"/>
        </w:rPr>
        <w:t>t</w:t>
      </w:r>
      <w:r w:rsidRPr="005E1FDC">
        <w:rPr>
          <w:sz w:val="28"/>
          <w:szCs w:val="28"/>
        </w:rPr>
        <w:t>—время движения каретки между датчиками.</w:t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>Примем начальную скорость каретки равной 0, а скорость в момент прохождения первого датчика—</w:t>
      </w:r>
      <w:r w:rsidRPr="005E1FDC">
        <w:rPr>
          <w:sz w:val="28"/>
          <w:szCs w:val="28"/>
          <w:lang w:val="en-US"/>
        </w:rPr>
        <w:t>V</w:t>
      </w:r>
      <w:r w:rsidRPr="005E1FDC">
        <w:rPr>
          <w:sz w:val="28"/>
          <w:szCs w:val="28"/>
          <w:vertAlign w:val="subscript"/>
        </w:rPr>
        <w:t>1</w:t>
      </w:r>
      <w:r w:rsidRPr="005E1FDC">
        <w:rPr>
          <w:sz w:val="28"/>
          <w:szCs w:val="28"/>
        </w:rPr>
        <w:t xml:space="preserve">.  Тогда можно записать кинематические соотношения: </w:t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15"/>
          <w:sz w:val="24"/>
          <w:szCs w:val="24"/>
        </w:rPr>
        <w:pict>
          <v:shape id="_x0000_i1101" type="#_x0000_t75" style="width:47.25pt;height:26.25pt" equationxml="&lt;">
            <v:imagedata r:id="rId117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15"/>
          <w:sz w:val="24"/>
          <w:szCs w:val="24"/>
        </w:rPr>
        <w:pict>
          <v:shape id="_x0000_i1102" type="#_x0000_t75" style="width:47.25pt;height:26.25pt" equationxml="&lt;">
            <v:imagedata r:id="rId117" o:title="" chromakey="white"/>
          </v:shape>
        </w:pict>
      </w:r>
      <w:r w:rsidRPr="005E1FDC">
        <w:rPr>
          <w:sz w:val="28"/>
          <w:szCs w:val="28"/>
        </w:rPr>
        <w:fldChar w:fldCharType="end"/>
      </w:r>
      <w:r w:rsidRPr="005E1FDC">
        <w:rPr>
          <w:sz w:val="28"/>
          <w:szCs w:val="28"/>
        </w:rPr>
        <w:t xml:space="preserve">, </w:t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15"/>
          <w:sz w:val="24"/>
          <w:szCs w:val="24"/>
        </w:rPr>
        <w:pict>
          <v:shape id="_x0000_i1103" type="#_x0000_t75" style="width:84pt;height:25.5pt" equationxml="&lt;">
            <v:imagedata r:id="rId118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15"/>
          <w:sz w:val="24"/>
          <w:szCs w:val="24"/>
        </w:rPr>
        <w:pict>
          <v:shape id="_x0000_i1104" type="#_x0000_t75" style="width:84pt;height:25.5pt" equationxml="&lt;">
            <v:imagedata r:id="rId118" o:title="" chromakey="white"/>
          </v:shape>
        </w:pict>
      </w:r>
      <w:r w:rsidRPr="005E1FDC">
        <w:rPr>
          <w:sz w:val="28"/>
          <w:szCs w:val="28"/>
        </w:rPr>
        <w:fldChar w:fldCharType="end"/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lastRenderedPageBreak/>
        <w:t>Тем самым мы получаем два уравнения, в которых неизвестны скорость каретки в момент прохождения первого датчика и ускорение движения.</w:t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>Выразим скорость из первого соотношения и подставим во второе уравнение:</w:t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tab/>
        <w:t xml:space="preserve"> </w:t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35"/>
          <w:sz w:val="24"/>
          <w:szCs w:val="24"/>
        </w:rPr>
        <w:pict>
          <v:shape id="_x0000_i1105" type="#_x0000_t75" style="width:112.5pt;height:42pt" equationxml="&lt;">
            <v:imagedata r:id="rId119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35"/>
          <w:sz w:val="24"/>
          <w:szCs w:val="24"/>
        </w:rPr>
        <w:pict>
          <v:shape id="_x0000_i1106" type="#_x0000_t75" style="width:112.5pt;height:42pt" equationxml="&lt;">
            <v:imagedata r:id="rId119" o:title="" chromakey="white"/>
          </v:shape>
        </w:pict>
      </w:r>
      <w:r w:rsidRPr="005E1FDC">
        <w:rPr>
          <w:sz w:val="28"/>
          <w:szCs w:val="28"/>
        </w:rPr>
        <w:fldChar w:fldCharType="end"/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>Решая второе уравнение относительно неизвестного ускорения, замечаем, что оно приводится к квадратному с дискриминантом равным</w:t>
      </w:r>
    </w:p>
    <w:p w:rsidR="005E1FDC" w:rsidRPr="005E1FDC" w:rsidRDefault="00975554" w:rsidP="005E1FDC">
      <w:pPr>
        <w:ind w:right="175" w:firstLine="720"/>
        <w:rPr>
          <w:sz w:val="28"/>
          <w:szCs w:val="28"/>
        </w:rPr>
      </w:pPr>
      <w:r>
        <w:rPr>
          <w:sz w:val="24"/>
          <w:szCs w:val="24"/>
        </w:rPr>
        <w:pict>
          <v:shape id="_x0000_i1107" type="#_x0000_t75" style="width:178.5pt;height:29.25pt" equationxml="&lt;">
            <v:imagedata r:id="rId120" o:title="" chromakey="white"/>
          </v:shape>
        </w:pict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>Отбрасывая отрицательный корень, получим выражение:</w:t>
      </w:r>
    </w:p>
    <w:p w:rsidR="005E1FDC" w:rsidRPr="005E1FDC" w:rsidRDefault="00975554" w:rsidP="005E1FDC">
      <w:pPr>
        <w:ind w:right="175" w:firstLine="720"/>
        <w:rPr>
          <w:sz w:val="28"/>
          <w:szCs w:val="28"/>
          <w:lang w:val="en-US"/>
        </w:rPr>
      </w:pPr>
      <w:r>
        <w:rPr>
          <w:sz w:val="24"/>
          <w:szCs w:val="24"/>
        </w:rPr>
        <w:pict>
          <v:shape id="_x0000_i1108" type="#_x0000_t75" style="width:135.75pt;height:56.25pt" equationxml="&lt;">
            <v:imagedata r:id="rId121" o:title="" chromakey="white"/>
          </v:shape>
        </w:pict>
      </w:r>
    </w:p>
    <w:p w:rsidR="005E1FDC" w:rsidRPr="005E1FDC" w:rsidRDefault="005E1FDC" w:rsidP="005E1FDC">
      <w:pPr>
        <w:ind w:right="175" w:firstLine="720"/>
        <w:rPr>
          <w:sz w:val="28"/>
          <w:szCs w:val="28"/>
        </w:rPr>
      </w:pPr>
      <w:r w:rsidRPr="005E1FDC">
        <w:rPr>
          <w:sz w:val="28"/>
          <w:szCs w:val="28"/>
        </w:rPr>
        <w:t xml:space="preserve">А для ускорения:      </w:t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24"/>
          <w:sz w:val="24"/>
          <w:szCs w:val="24"/>
        </w:rPr>
        <w:pict>
          <v:shape id="_x0000_i1109" type="#_x0000_t75" style="width:134.25pt;height:37.5pt" equationxml="&lt;">
            <v:imagedata r:id="rId122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24"/>
          <w:sz w:val="24"/>
          <w:szCs w:val="24"/>
        </w:rPr>
        <w:pict>
          <v:shape id="_x0000_i1110" type="#_x0000_t75" style="width:134.25pt;height:37.5pt" equationxml="&lt;">
            <v:imagedata r:id="rId122" o:title="" chromakey="white"/>
          </v:shape>
        </w:pict>
      </w:r>
      <w:r w:rsidRPr="005E1FDC">
        <w:rPr>
          <w:sz w:val="28"/>
          <w:szCs w:val="28"/>
        </w:rPr>
        <w:fldChar w:fldCharType="end"/>
      </w:r>
    </w:p>
    <w:p w:rsidR="005E1FDC" w:rsidRPr="005E1FDC" w:rsidRDefault="005E1FDC" w:rsidP="005E1FDC">
      <w:pPr>
        <w:ind w:right="175" w:firstLine="720"/>
        <w:rPr>
          <w:sz w:val="10"/>
          <w:szCs w:val="28"/>
        </w:rPr>
      </w:pPr>
    </w:p>
    <w:p w:rsidR="005E1FDC" w:rsidRPr="005E1FDC" w:rsidRDefault="005E1FDC" w:rsidP="005E1FDC">
      <w:pPr>
        <w:jc w:val="center"/>
        <w:rPr>
          <w:b/>
          <w:sz w:val="32"/>
          <w:szCs w:val="28"/>
        </w:rPr>
      </w:pPr>
      <w:r w:rsidRPr="005E1FDC">
        <w:rPr>
          <w:b/>
          <w:sz w:val="32"/>
          <w:szCs w:val="28"/>
        </w:rPr>
        <w:t>Порядок выполнения работы:</w:t>
      </w:r>
    </w:p>
    <w:p w:rsidR="005E1FDC" w:rsidRPr="005E1FDC" w:rsidRDefault="005E1FDC" w:rsidP="00D83DBA">
      <w:pPr>
        <w:numPr>
          <w:ilvl w:val="0"/>
          <w:numId w:val="35"/>
        </w:num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 xml:space="preserve">Соберите описанную установку. Проверить работу датчиков при скатывании каретки. </w:t>
      </w:r>
    </w:p>
    <w:p w:rsidR="005E1FDC" w:rsidRPr="005E1FDC" w:rsidRDefault="005E1FDC" w:rsidP="00D83DBA">
      <w:pPr>
        <w:numPr>
          <w:ilvl w:val="0"/>
          <w:numId w:val="35"/>
        </w:num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>Подготовьте в тетради таблицу для записи результатов.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1356"/>
        <w:gridCol w:w="1092"/>
        <w:gridCol w:w="1092"/>
        <w:gridCol w:w="1092"/>
        <w:gridCol w:w="1093"/>
        <w:gridCol w:w="1093"/>
        <w:gridCol w:w="1093"/>
        <w:gridCol w:w="1093"/>
      </w:tblGrid>
      <w:tr w:rsidR="005E1FDC" w:rsidRPr="005E1FDC" w:rsidTr="005E1F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E1FDC">
              <w:rPr>
                <w:b/>
                <w:sz w:val="28"/>
                <w:szCs w:val="28"/>
                <w:lang w:val="en-US"/>
              </w:rPr>
              <w:t>L</w:t>
            </w:r>
            <w:r w:rsidRPr="005E1FDC">
              <w:rPr>
                <w:b/>
                <w:sz w:val="28"/>
                <w:szCs w:val="28"/>
              </w:rPr>
              <w:t>, м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E1FDC">
              <w:rPr>
                <w:b/>
                <w:sz w:val="28"/>
                <w:szCs w:val="28"/>
                <w:lang w:val="en-US"/>
              </w:rPr>
              <w:t>H</w:t>
            </w:r>
            <w:r w:rsidRPr="005E1FDC">
              <w:rPr>
                <w:b/>
                <w:sz w:val="28"/>
                <w:szCs w:val="28"/>
              </w:rPr>
              <w:t>, м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  <w:lang w:val="en-US"/>
              </w:rPr>
              <w:t>S</w:t>
            </w:r>
            <w:r w:rsidRPr="005E1FDC">
              <w:rPr>
                <w:b/>
                <w:sz w:val="28"/>
                <w:szCs w:val="28"/>
                <w:vertAlign w:val="subscript"/>
                <w:lang w:val="en-US"/>
              </w:rPr>
              <w:t>0</w:t>
            </w:r>
            <w:r w:rsidRPr="005E1FDC">
              <w:rPr>
                <w:b/>
                <w:sz w:val="28"/>
                <w:szCs w:val="28"/>
              </w:rPr>
              <w:t>, м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  <w:lang w:val="en-US"/>
              </w:rPr>
              <w:t>S</w:t>
            </w:r>
            <w:r w:rsidRPr="005E1FDC">
              <w:rPr>
                <w:b/>
                <w:sz w:val="28"/>
                <w:szCs w:val="28"/>
                <w:vertAlign w:val="subscript"/>
                <w:lang w:val="en-US"/>
              </w:rPr>
              <w:t>1</w:t>
            </w:r>
            <w:r w:rsidRPr="005E1FDC">
              <w:rPr>
                <w:b/>
                <w:sz w:val="28"/>
                <w:szCs w:val="28"/>
              </w:rPr>
              <w:t>, 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  <w:lang w:val="en-US"/>
              </w:rPr>
              <w:t>t</w:t>
            </w:r>
            <w:r w:rsidRPr="005E1FDC">
              <w:rPr>
                <w:b/>
                <w:sz w:val="28"/>
                <w:szCs w:val="28"/>
              </w:rPr>
              <w:t>, с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</w:rPr>
              <w:t>а, м/с</w:t>
            </w:r>
            <w:r w:rsidRPr="005E1FDC">
              <w:rPr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</w:rPr>
              <w:t>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jc w:val="center"/>
              <w:rPr>
                <w:b/>
                <w:sz w:val="28"/>
                <w:szCs w:val="28"/>
              </w:rPr>
            </w:pPr>
            <w:r w:rsidRPr="005E1FDC">
              <w:rPr>
                <w:b/>
                <w:sz w:val="28"/>
                <w:szCs w:val="28"/>
              </w:rPr>
              <w:t>α</w:t>
            </w:r>
          </w:p>
        </w:tc>
      </w:tr>
      <w:tr w:rsidR="005E1FDC" w:rsidRPr="005E1FDC" w:rsidTr="005E1F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  <w:r w:rsidRPr="005E1FDC">
              <w:rPr>
                <w:sz w:val="28"/>
                <w:szCs w:val="28"/>
              </w:rPr>
              <w:t>1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</w:tr>
      <w:tr w:rsidR="005E1FDC" w:rsidRPr="005E1FDC" w:rsidTr="005E1F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  <w:r w:rsidRPr="005E1FD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</w:tr>
      <w:tr w:rsidR="005E1FDC" w:rsidRPr="005E1FDC" w:rsidTr="005E1F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  <w:r w:rsidRPr="005E1FDC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</w:tr>
      <w:tr w:rsidR="005E1FDC" w:rsidRPr="005E1FDC" w:rsidTr="005E1FD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  <w:r w:rsidRPr="005E1FDC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FDC" w:rsidRPr="005E1FDC" w:rsidRDefault="005E1FDC" w:rsidP="005E1FDC">
            <w:pPr>
              <w:rPr>
                <w:sz w:val="28"/>
                <w:szCs w:val="28"/>
              </w:rPr>
            </w:pPr>
          </w:p>
        </w:tc>
      </w:tr>
    </w:tbl>
    <w:p w:rsidR="005E1FDC" w:rsidRPr="005E1FDC" w:rsidRDefault="005E1FDC" w:rsidP="00D83DBA">
      <w:pPr>
        <w:numPr>
          <w:ilvl w:val="0"/>
          <w:numId w:val="35"/>
        </w:num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>Проведите серию опытов, каждый раз  изменяя угол наклона направляющей плоскости, свободно меняя расположение датчиков.</w:t>
      </w:r>
    </w:p>
    <w:p w:rsidR="005E1FDC" w:rsidRPr="005E1FDC" w:rsidRDefault="005E1FDC" w:rsidP="00D83DBA">
      <w:pPr>
        <w:numPr>
          <w:ilvl w:val="0"/>
          <w:numId w:val="35"/>
        </w:num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>Выполните расчеты ускорения, угла наклона и коэффициента трения скольжения. Убедитесь, что коэффициент трения скольжения не зависит от угла наклона плоскости. Найдите среднее значение коэффициента трения скольжения как среднее арифметическое всех измерений.</w:t>
      </w:r>
    </w:p>
    <w:p w:rsidR="005E1FDC" w:rsidRPr="005E1FDC" w:rsidRDefault="005E1FDC" w:rsidP="00D83DBA">
      <w:pPr>
        <w:numPr>
          <w:ilvl w:val="0"/>
          <w:numId w:val="35"/>
        </w:num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 xml:space="preserve">Мерой случайных погрешностей при многократном измерении величины </w:t>
      </w:r>
      <w:r w:rsidRPr="005E1FDC">
        <w:rPr>
          <w:sz w:val="28"/>
          <w:szCs w:val="28"/>
          <w:lang w:val="en-US"/>
        </w:rPr>
        <w:t>x</w:t>
      </w:r>
      <w:r w:rsidRPr="005E1FDC">
        <w:rPr>
          <w:sz w:val="28"/>
          <w:szCs w:val="28"/>
        </w:rPr>
        <w:t xml:space="preserve"> может служить среднее квадратичное отклонение, которое определяется по формуле: </w:t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tab/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17"/>
          <w:sz w:val="24"/>
          <w:szCs w:val="24"/>
        </w:rPr>
        <w:pict>
          <v:shape id="_x0000_i1111" type="#_x0000_t75" style="width:154.5pt;height:34.5pt" equationxml="&lt;">
            <v:imagedata r:id="rId123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17"/>
          <w:sz w:val="24"/>
          <w:szCs w:val="24"/>
        </w:rPr>
        <w:pict>
          <v:shape id="_x0000_i1112" type="#_x0000_t75" style="width:154.5pt;height:34.5pt" equationxml="&lt;">
            <v:imagedata r:id="rId123" o:title="" chromakey="white"/>
          </v:shape>
        </w:pict>
      </w:r>
      <w:r w:rsidRPr="005E1FDC">
        <w:rPr>
          <w:sz w:val="28"/>
          <w:szCs w:val="28"/>
        </w:rPr>
        <w:fldChar w:fldCharType="end"/>
      </w:r>
    </w:p>
    <w:p w:rsidR="005E1FDC" w:rsidRPr="005E1FDC" w:rsidRDefault="005E1FDC" w:rsidP="005E1FDC">
      <w:p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 xml:space="preserve">Где </w:t>
      </w:r>
      <w:r w:rsidRPr="005E1FDC">
        <w:rPr>
          <w:sz w:val="28"/>
          <w:szCs w:val="28"/>
          <w:lang w:val="en-US"/>
        </w:rPr>
        <w:t>n</w:t>
      </w:r>
      <w:r w:rsidRPr="005E1FDC">
        <w:rPr>
          <w:sz w:val="28"/>
          <w:szCs w:val="28"/>
        </w:rPr>
        <w:t xml:space="preserve">- количество измерений, </w:t>
      </w:r>
      <w:r w:rsidRPr="005E1FDC">
        <w:rPr>
          <w:sz w:val="28"/>
          <w:szCs w:val="28"/>
          <w:lang w:val="en-US"/>
        </w:rPr>
        <w:t>x</w:t>
      </w:r>
      <w:r w:rsidRPr="005E1FDC">
        <w:rPr>
          <w:sz w:val="28"/>
          <w:szCs w:val="28"/>
          <w:vertAlign w:val="subscript"/>
          <w:lang w:val="en-US"/>
        </w:rPr>
        <w:t>n</w:t>
      </w:r>
      <w:r w:rsidRPr="005E1FDC">
        <w:rPr>
          <w:sz w:val="28"/>
          <w:szCs w:val="28"/>
        </w:rPr>
        <w:t xml:space="preserve">-значение величины в единичном опыте. Рассчитайте значение </w:t>
      </w:r>
      <w:r w:rsidRPr="005E1FDC">
        <w:rPr>
          <w:sz w:val="28"/>
          <w:szCs w:val="28"/>
        </w:rPr>
        <w:sym w:font="Symbol" w:char="F073"/>
      </w:r>
      <w:r w:rsidRPr="005E1FDC">
        <w:rPr>
          <w:sz w:val="28"/>
          <w:szCs w:val="28"/>
        </w:rPr>
        <w:t xml:space="preserve"> для коэффициента трения скольжения.</w:t>
      </w:r>
    </w:p>
    <w:p w:rsidR="005E1FDC" w:rsidRPr="005E1FDC" w:rsidRDefault="005E1FDC" w:rsidP="00D83DBA">
      <w:pPr>
        <w:numPr>
          <w:ilvl w:val="0"/>
          <w:numId w:val="35"/>
        </w:numPr>
        <w:contextualSpacing/>
        <w:rPr>
          <w:i/>
          <w:sz w:val="28"/>
          <w:szCs w:val="28"/>
        </w:rPr>
      </w:pPr>
      <w:r w:rsidRPr="005E1FDC">
        <w:rPr>
          <w:sz w:val="28"/>
          <w:szCs w:val="28"/>
        </w:rPr>
        <w:t xml:space="preserve">Теория вероятности дает в случае многократного измерения величины значение для абсолютной погрешности измерения:   </w:t>
      </w:r>
      <w:r w:rsidRPr="005E1FDC">
        <w:rPr>
          <w:sz w:val="28"/>
          <w:szCs w:val="28"/>
        </w:rPr>
        <w:fldChar w:fldCharType="begin"/>
      </w:r>
      <w:r w:rsidRPr="005E1FDC">
        <w:rPr>
          <w:sz w:val="28"/>
          <w:szCs w:val="28"/>
        </w:rPr>
        <w:instrText xml:space="preserve"> QUOTE </w:instrText>
      </w:r>
      <w:r w:rsidR="00975554">
        <w:rPr>
          <w:position w:val="-17"/>
          <w:sz w:val="24"/>
          <w:szCs w:val="24"/>
        </w:rPr>
        <w:pict>
          <v:shape id="_x0000_i1113" type="#_x0000_t75" style="width:48pt;height:24.75pt" equationxml="&lt;">
            <v:imagedata r:id="rId124" o:title="" chromakey="white"/>
          </v:shape>
        </w:pict>
      </w:r>
      <w:r w:rsidRPr="005E1FDC">
        <w:rPr>
          <w:sz w:val="28"/>
          <w:szCs w:val="28"/>
        </w:rPr>
        <w:instrText xml:space="preserve"> </w:instrText>
      </w:r>
      <w:r w:rsidRPr="005E1FDC">
        <w:rPr>
          <w:sz w:val="28"/>
          <w:szCs w:val="28"/>
        </w:rPr>
        <w:fldChar w:fldCharType="separate"/>
      </w:r>
      <w:r w:rsidR="00975554">
        <w:rPr>
          <w:position w:val="-17"/>
          <w:sz w:val="24"/>
          <w:szCs w:val="24"/>
        </w:rPr>
        <w:pict>
          <v:shape id="_x0000_i1114" type="#_x0000_t75" style="width:48pt;height:24.75pt" equationxml="&lt;">
            <v:imagedata r:id="rId124" o:title="" chromakey="white"/>
          </v:shape>
        </w:pict>
      </w:r>
      <w:r w:rsidRPr="005E1FDC">
        <w:rPr>
          <w:sz w:val="28"/>
          <w:szCs w:val="28"/>
        </w:rPr>
        <w:fldChar w:fldCharType="end"/>
      </w:r>
    </w:p>
    <w:p w:rsidR="005E1FDC" w:rsidRPr="005E1FDC" w:rsidRDefault="005E1FDC" w:rsidP="005E1FDC">
      <w:p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>Рассчитайте величину абсолютной погрешности измерения для коэффициента трения скольжения.</w:t>
      </w:r>
    </w:p>
    <w:p w:rsidR="005E1FDC" w:rsidRPr="005E1FDC" w:rsidRDefault="005E1FDC" w:rsidP="00D83DBA">
      <w:pPr>
        <w:numPr>
          <w:ilvl w:val="0"/>
          <w:numId w:val="35"/>
        </w:numPr>
        <w:contextualSpacing/>
        <w:rPr>
          <w:sz w:val="28"/>
          <w:szCs w:val="28"/>
        </w:rPr>
      </w:pPr>
      <w:r w:rsidRPr="005E1FDC">
        <w:rPr>
          <w:sz w:val="28"/>
          <w:szCs w:val="28"/>
        </w:rPr>
        <w:t>Проанализируйте полученные результаты. Сформулируйте выводы из работы.</w:t>
      </w:r>
    </w:p>
    <w:p w:rsidR="005E1FDC" w:rsidRPr="005E1FDC" w:rsidRDefault="005E1FDC" w:rsidP="005E1FDC">
      <w:pPr>
        <w:rPr>
          <w:sz w:val="28"/>
          <w:szCs w:val="28"/>
        </w:rPr>
      </w:pPr>
    </w:p>
    <w:p w:rsidR="00770CD1" w:rsidRDefault="00770CD1" w:rsidP="00ED2C2F">
      <w:pPr>
        <w:ind w:left="3000"/>
        <w:rPr>
          <w:rFonts w:ascii="Arial" w:eastAsia="Arial" w:hAnsi="Arial" w:cs="Arial"/>
          <w:b/>
          <w:bCs/>
          <w:sz w:val="32"/>
          <w:szCs w:val="32"/>
        </w:rPr>
      </w:pPr>
    </w:p>
    <w:p w:rsidR="0056170C" w:rsidRDefault="0056170C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:rsidR="001C6C64" w:rsidRDefault="00ED2C2F" w:rsidP="00ED2C2F">
      <w:pPr>
        <w:ind w:left="3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Лабораторная работа № </w:t>
      </w:r>
      <w:r w:rsidR="0056170C">
        <w:rPr>
          <w:rFonts w:ascii="Arial" w:eastAsia="Arial" w:hAnsi="Arial" w:cs="Arial"/>
          <w:b/>
          <w:bCs/>
          <w:sz w:val="32"/>
          <w:szCs w:val="32"/>
        </w:rPr>
        <w:t>3</w:t>
      </w:r>
    </w:p>
    <w:p w:rsidR="001C6C64" w:rsidRDefault="001C6C64">
      <w:pPr>
        <w:spacing w:line="182" w:lineRule="exact"/>
        <w:rPr>
          <w:sz w:val="20"/>
          <w:szCs w:val="20"/>
        </w:rPr>
      </w:pPr>
    </w:p>
    <w:p w:rsidR="001C6C64" w:rsidRDefault="00ED2C2F">
      <w:pPr>
        <w:ind w:left="2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ИЗУЧЕНИЕ КОНСТРУКЦИЙ ВАЛОВ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01" w:lineRule="exact"/>
        <w:rPr>
          <w:sz w:val="20"/>
          <w:szCs w:val="20"/>
        </w:rPr>
      </w:pPr>
    </w:p>
    <w:p w:rsidR="001C6C64" w:rsidRDefault="00ED2C2F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>Цель работы</w:t>
      </w:r>
      <w:r>
        <w:rPr>
          <w:sz w:val="32"/>
          <w:szCs w:val="32"/>
        </w:rPr>
        <w:t>: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познакомиться с основными типами валов;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познакомиться с правилами выполнения рабочих чертежей валов в соответствии с нормативами и требованиями ЕСКД; освоить навыки пользования нормативными таблицами для определения размеров основных конструктивных элементов вала, освоить навыки выполнения эскиза вала с образца; познакомиться с системой допусков и посадок, шероховатостью поверхностей, обозначением их на чертеже вала.</w:t>
      </w:r>
    </w:p>
    <w:p w:rsidR="001C6C64" w:rsidRDefault="001C6C64">
      <w:pPr>
        <w:spacing w:line="8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Оборудование и инструменты: </w:t>
      </w:r>
      <w:r>
        <w:rPr>
          <w:sz w:val="32"/>
          <w:szCs w:val="32"/>
        </w:rPr>
        <w:t>штангенциркуль,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линейка,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карандаш,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циркуль.</w:t>
      </w:r>
    </w:p>
    <w:p w:rsidR="001C6C64" w:rsidRDefault="001C6C64">
      <w:pPr>
        <w:spacing w:line="246" w:lineRule="exact"/>
        <w:rPr>
          <w:sz w:val="20"/>
          <w:szCs w:val="20"/>
        </w:rPr>
      </w:pPr>
    </w:p>
    <w:p w:rsidR="001C6C64" w:rsidRDefault="00ED2C2F" w:rsidP="00D83DBA">
      <w:pPr>
        <w:numPr>
          <w:ilvl w:val="1"/>
          <w:numId w:val="1"/>
        </w:numPr>
        <w:tabs>
          <w:tab w:val="left" w:pos="3820"/>
        </w:tabs>
        <w:ind w:left="3820" w:hanging="317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Теоретические сведения</w:t>
      </w:r>
    </w:p>
    <w:p w:rsidR="001C6C64" w:rsidRDefault="001C6C64">
      <w:pPr>
        <w:spacing w:line="200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1C6C64">
      <w:pPr>
        <w:spacing w:line="204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2"/>
        </w:numPr>
        <w:tabs>
          <w:tab w:val="left" w:pos="1180"/>
        </w:tabs>
        <w:ind w:left="1180" w:hanging="479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Классификация осей и валов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7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Вал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деталь,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предназначенная для поддержания вращающихся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вместе с ним деталей (шкивов, зубчатых колес, соединительных муфт и т.д.) и передачи вращающего момента.</w:t>
      </w:r>
    </w:p>
    <w:p w:rsidR="001C6C64" w:rsidRDefault="001C6C64">
      <w:pPr>
        <w:spacing w:line="2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sz w:val="32"/>
          <w:szCs w:val="32"/>
        </w:rPr>
        <w:t>При работе вал испытывает изгиб и кручение, а в отдельных случаях</w:t>
      </w:r>
    </w:p>
    <w:p w:rsidR="001C6C64" w:rsidRDefault="00ED2C2F">
      <w:pPr>
        <w:spacing w:line="239" w:lineRule="auto"/>
        <w:rPr>
          <w:sz w:val="20"/>
          <w:szCs w:val="20"/>
        </w:rPr>
      </w:pPr>
      <w:r>
        <w:rPr>
          <w:sz w:val="32"/>
          <w:szCs w:val="32"/>
        </w:rPr>
        <w:t>растяжение и сжатие.</w:t>
      </w:r>
    </w:p>
    <w:p w:rsidR="001C6C64" w:rsidRDefault="001C6C64">
      <w:pPr>
        <w:spacing w:line="2" w:lineRule="exact"/>
        <w:rPr>
          <w:sz w:val="20"/>
          <w:szCs w:val="20"/>
        </w:rPr>
      </w:pPr>
    </w:p>
    <w:p w:rsidR="001C6C64" w:rsidRDefault="00ED2C2F">
      <w:pPr>
        <w:tabs>
          <w:tab w:val="left" w:pos="3040"/>
          <w:tab w:val="left" w:pos="5900"/>
          <w:tab w:val="left" w:pos="7360"/>
          <w:tab w:val="left" w:pos="8360"/>
        </w:tabs>
        <w:ind w:left="700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Ось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деталь,</w:t>
      </w:r>
      <w:r>
        <w:rPr>
          <w:sz w:val="20"/>
          <w:szCs w:val="20"/>
        </w:rPr>
        <w:tab/>
      </w:r>
      <w:r>
        <w:rPr>
          <w:sz w:val="32"/>
          <w:szCs w:val="32"/>
        </w:rPr>
        <w:t>предназначенная</w:t>
      </w:r>
      <w:r>
        <w:rPr>
          <w:sz w:val="20"/>
          <w:szCs w:val="20"/>
        </w:rPr>
        <w:tab/>
      </w:r>
      <w:r>
        <w:rPr>
          <w:sz w:val="32"/>
          <w:szCs w:val="32"/>
        </w:rPr>
        <w:t>только</w:t>
      </w:r>
      <w:r>
        <w:rPr>
          <w:sz w:val="20"/>
          <w:szCs w:val="20"/>
        </w:rPr>
        <w:tab/>
      </w:r>
      <w:r>
        <w:rPr>
          <w:sz w:val="32"/>
          <w:szCs w:val="32"/>
        </w:rPr>
        <w:t>для</w:t>
      </w:r>
      <w:r>
        <w:rPr>
          <w:sz w:val="20"/>
          <w:szCs w:val="20"/>
        </w:rPr>
        <w:tab/>
      </w:r>
      <w:r>
        <w:rPr>
          <w:sz w:val="32"/>
          <w:szCs w:val="32"/>
        </w:rPr>
        <w:t>поддержания</w:t>
      </w:r>
    </w:p>
    <w:p w:rsidR="001C6C64" w:rsidRDefault="00ED2C2F">
      <w:pPr>
        <w:spacing w:line="239" w:lineRule="auto"/>
        <w:rPr>
          <w:sz w:val="20"/>
          <w:szCs w:val="20"/>
        </w:rPr>
      </w:pPr>
      <w:r>
        <w:rPr>
          <w:sz w:val="32"/>
          <w:szCs w:val="32"/>
        </w:rPr>
        <w:t>вращающихся вместе с ней деталей.</w:t>
      </w:r>
    </w:p>
    <w:p w:rsidR="001C6C64" w:rsidRDefault="001C6C64">
      <w:pPr>
        <w:spacing w:line="77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В отличие от вала ось не передает вращающего момента и работает только на изгиб. В машинах оси могут быть неподвижными или же могут вращаться с насаженными на них деталями (подвижные оси).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Оси представляют собой прямые стержни, а валы различают прямые (</w:t>
      </w:r>
      <w:hyperlink w:anchor="page6">
        <w:r>
          <w:rPr>
            <w:sz w:val="32"/>
            <w:szCs w:val="32"/>
          </w:rPr>
          <w:t xml:space="preserve">рис. 1.1,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>); коленчатые (</w:t>
      </w:r>
      <w:hyperlink w:anchor="page6">
        <w:r>
          <w:rPr>
            <w:sz w:val="32"/>
            <w:szCs w:val="32"/>
          </w:rPr>
          <w:t xml:space="preserve">рис. 1.1, </w:t>
        </w:r>
      </w:hyperlink>
      <w:r>
        <w:rPr>
          <w:i/>
          <w:iCs/>
          <w:sz w:val="32"/>
          <w:szCs w:val="32"/>
        </w:rPr>
        <w:t>б</w:t>
      </w:r>
      <w:r>
        <w:rPr>
          <w:sz w:val="32"/>
          <w:szCs w:val="32"/>
        </w:rPr>
        <w:t>); кривошипные (</w:t>
      </w:r>
      <w:hyperlink w:anchor="page6">
        <w:r>
          <w:rPr>
            <w:sz w:val="32"/>
            <w:szCs w:val="32"/>
          </w:rPr>
          <w:t xml:space="preserve">рис. 1.1, </w:t>
        </w:r>
      </w:hyperlink>
      <w:r>
        <w:rPr>
          <w:i/>
          <w:iCs/>
          <w:sz w:val="32"/>
          <w:szCs w:val="32"/>
        </w:rPr>
        <w:t>в</w:t>
      </w:r>
      <w:r>
        <w:rPr>
          <w:sz w:val="32"/>
          <w:szCs w:val="32"/>
        </w:rPr>
        <w:t>) и гибкие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>
      <w:pPr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6">
        <w:r>
          <w:rPr>
            <w:sz w:val="32"/>
            <w:szCs w:val="32"/>
          </w:rPr>
          <w:t xml:space="preserve">рис. 1.1, </w:t>
        </w:r>
      </w:hyperlink>
      <w:r>
        <w:rPr>
          <w:i/>
          <w:iCs/>
          <w:sz w:val="32"/>
          <w:szCs w:val="32"/>
        </w:rPr>
        <w:t>г</w:t>
      </w:r>
      <w:r>
        <w:rPr>
          <w:sz w:val="32"/>
          <w:szCs w:val="32"/>
        </w:rPr>
        <w:t>).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Кривошипные и коленчатые валы используют для преобразования возвратно-поступательного движения во вращательное (поршневые двигатели) или наоборот (компрессоры). Гибкие валы передают вращение между узлами машин, меняющими свое положение в работе (зубоврачебные машины) и др.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>
      <w:pPr>
        <w:spacing w:line="214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 конструктивным признакам валы и оси делят на гладкие (</w:t>
      </w:r>
      <w:hyperlink w:anchor="page6">
        <w:r>
          <w:rPr>
            <w:sz w:val="32"/>
            <w:szCs w:val="32"/>
          </w:rPr>
          <w:t>рис. 1.2</w:t>
        </w:r>
      </w:hyperlink>
      <w:r>
        <w:rPr>
          <w:sz w:val="32"/>
          <w:szCs w:val="32"/>
        </w:rPr>
        <w:t>) и ступенчатые (</w:t>
      </w:r>
      <w:hyperlink w:anchor="page6">
        <w:r>
          <w:rPr>
            <w:sz w:val="32"/>
            <w:szCs w:val="32"/>
          </w:rPr>
          <w:t xml:space="preserve">рис. 1.1,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>).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6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80576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720090</wp:posOffset>
            </wp:positionV>
            <wp:extent cx="6480175" cy="4097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1" w:lineRule="exact"/>
        <w:rPr>
          <w:sz w:val="20"/>
          <w:szCs w:val="20"/>
        </w:rPr>
      </w:pPr>
    </w:p>
    <w:p w:rsidR="001C6C64" w:rsidRDefault="00ED2C2F">
      <w:pPr>
        <w:ind w:left="4300"/>
        <w:rPr>
          <w:sz w:val="20"/>
          <w:szCs w:val="20"/>
        </w:rPr>
      </w:pPr>
      <w:r>
        <w:rPr>
          <w:i/>
          <w:iCs/>
          <w:sz w:val="28"/>
          <w:szCs w:val="28"/>
        </w:rPr>
        <w:t>Рис. 1.1 Валы</w:t>
      </w:r>
    </w:p>
    <w:p w:rsidR="001C6C64" w:rsidRDefault="001C6C64">
      <w:pPr>
        <w:spacing w:line="356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Наиболее распространены ступенчатые валы, т.к. их форма удобна для установки на них деталей, а также монтажа деталей при посадках с натягом.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 типу сечения валы и оси бывают: сплошные (</w:t>
      </w:r>
      <w:hyperlink w:anchor="page6">
        <w:r>
          <w:rPr>
            <w:sz w:val="32"/>
            <w:szCs w:val="32"/>
          </w:rPr>
          <w:t xml:space="preserve">рис. 1.2,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>) и полые (</w:t>
      </w:r>
      <w:hyperlink w:anchor="page6">
        <w:r>
          <w:rPr>
            <w:sz w:val="32"/>
            <w:szCs w:val="32"/>
          </w:rPr>
          <w:t xml:space="preserve">рис. 1.2, </w:t>
        </w:r>
      </w:hyperlink>
      <w:r>
        <w:rPr>
          <w:i/>
          <w:iCs/>
          <w:sz w:val="32"/>
          <w:szCs w:val="32"/>
        </w:rPr>
        <w:t>б</w:t>
      </w:r>
      <w:r>
        <w:rPr>
          <w:sz w:val="32"/>
          <w:szCs w:val="32"/>
        </w:rPr>
        <w:t>). Полыми валы изготовляют для уменьшения веса или когда через валы пропускают другую деталь, подводят масло и пр.</w:t>
      </w:r>
    </w:p>
    <w:p w:rsidR="001C6C64" w:rsidRDefault="001C6C64">
      <w:pPr>
        <w:spacing w:line="213" w:lineRule="exact"/>
        <w:rPr>
          <w:sz w:val="20"/>
          <w:szCs w:val="20"/>
        </w:rPr>
      </w:pPr>
    </w:p>
    <w:p w:rsidR="001C6C64" w:rsidRDefault="00ED2C2F">
      <w:pPr>
        <w:tabs>
          <w:tab w:val="left" w:pos="4940"/>
        </w:tabs>
        <w:ind w:left="172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а)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6"/>
          <w:szCs w:val="26"/>
        </w:rPr>
        <w:t>б)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column">
              <wp:posOffset>1087755</wp:posOffset>
            </wp:positionH>
            <wp:positionV relativeFrom="paragraph">
              <wp:posOffset>1270</wp:posOffset>
            </wp:positionV>
            <wp:extent cx="4307840" cy="1543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54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3440"/>
        <w:rPr>
          <w:sz w:val="20"/>
          <w:szCs w:val="20"/>
        </w:rPr>
      </w:pPr>
      <w:r>
        <w:rPr>
          <w:i/>
          <w:iCs/>
          <w:sz w:val="28"/>
          <w:szCs w:val="28"/>
        </w:rPr>
        <w:t>Рис. 1.2 Типы сечения валов</w:t>
      </w:r>
    </w:p>
    <w:p w:rsidR="001C6C64" w:rsidRDefault="001C6C64">
      <w:pPr>
        <w:spacing w:line="357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Выходные концы валов выполняют коническими (</w:t>
      </w:r>
      <w:hyperlink w:anchor="page6">
        <w:r>
          <w:rPr>
            <w:sz w:val="32"/>
            <w:szCs w:val="32"/>
          </w:rPr>
          <w:t xml:space="preserve">рис. 1.1,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>) или цилиндрическими (</w:t>
      </w:r>
      <w:hyperlink w:anchor="page8">
        <w:r>
          <w:rPr>
            <w:sz w:val="32"/>
            <w:szCs w:val="32"/>
          </w:rPr>
          <w:t>рис. 1.3)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13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bookmarkStart w:id="6" w:name="page7"/>
      <w:bookmarkEnd w:id="6"/>
      <w:r>
        <w:rPr>
          <w:sz w:val="32"/>
          <w:szCs w:val="32"/>
        </w:rPr>
        <w:lastRenderedPageBreak/>
        <w:t>Преимущественное распространение приобретает коническая форма концевого участка вала, обеспечивающая точное и надежное соединение, возможность легкого монтажа и снятия устанавливаемых деталей.</w:t>
      </w: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1.2. Конструктивные элементы валов и осей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Конструкция валов определяется деталями, которые на них размещаются, и расположением опор.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При конструировании валов и осей принимают во внимание технологию сборки и разборки, механическую обработку, расход материала и пр.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конструкции ступенчатого вала условно выделяют следующие элементы: концевые участки; участки перехода от одной ступени к другой; места посадки подшипников, уплотнений и деталей, передающих момент вращения. Каждый элемент имеет свое название (</w:t>
      </w:r>
      <w:hyperlink w:anchor="page8">
        <w:r>
          <w:rPr>
            <w:sz w:val="32"/>
            <w:szCs w:val="32"/>
          </w:rPr>
          <w:t>рис. 1.3)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Цапфа </w:t>
      </w:r>
      <w:r>
        <w:rPr>
          <w:sz w:val="32"/>
          <w:szCs w:val="32"/>
        </w:rPr>
        <w:t>(Ц)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участок вала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(оси),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которым он опирается на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подшипник.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Шипом </w:t>
      </w:r>
      <w:r>
        <w:rPr>
          <w:sz w:val="32"/>
          <w:szCs w:val="32"/>
        </w:rPr>
        <w:t>называется цапфа,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расположенная на конце вала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(оси)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предназначенная для восприятия, в основном, радиальной нагрузки.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Пятой </w:t>
      </w:r>
      <w:r>
        <w:rPr>
          <w:sz w:val="32"/>
          <w:szCs w:val="32"/>
        </w:rPr>
        <w:t>называется цапфа,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расположенная на конце вала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(оси)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предназначенная для восприятия, в основном, осевой нагрузки.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Шейкой </w:t>
      </w:r>
      <w:r>
        <w:rPr>
          <w:sz w:val="32"/>
          <w:szCs w:val="32"/>
        </w:rPr>
        <w:t>называется промежуточная цапфа,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расположенная в средней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части вала (оси).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Заплечик </w:t>
      </w:r>
      <w:r>
        <w:rPr>
          <w:sz w:val="32"/>
          <w:szCs w:val="32"/>
        </w:rPr>
        <w:t>(З)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переходная торцевая поверхность от одного сечения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вала (оси) к другому, предназначенная для упора деталей, установленных на валу или оси.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Буртик </w:t>
      </w:r>
      <w:r>
        <w:rPr>
          <w:sz w:val="32"/>
          <w:szCs w:val="32"/>
        </w:rPr>
        <w:t>(Б)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кольцевые утолщения вала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(оси),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составляющее одно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целое с валом (осью).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Канавка </w:t>
      </w:r>
      <w:r>
        <w:rPr>
          <w:sz w:val="32"/>
          <w:szCs w:val="32"/>
        </w:rPr>
        <w:t>(К)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углубление на поверхности меньшего диаметра между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соседними ступенями валов: предназначена для плотного прилегания насаживаемой детали к заплечику (буртику), выхода шлифовального круга, при обработке поверхности меньшего диаметра, выхода резьбонарезного инструмента. Эти канавки повышают концентрацию напряжений.</w:t>
      </w:r>
    </w:p>
    <w:p w:rsidR="001C6C64" w:rsidRDefault="001C6C64">
      <w:pPr>
        <w:spacing w:line="84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Галтель </w:t>
      </w:r>
      <w:r>
        <w:rPr>
          <w:sz w:val="32"/>
          <w:szCs w:val="32"/>
        </w:rPr>
        <w:t>(Г)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криволинейная поверхность плавного перехода от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меньшего сечения вала (оси), к плоской части заплечика или буртика.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Фаска </w:t>
      </w:r>
      <w:r>
        <w:rPr>
          <w:sz w:val="32"/>
          <w:szCs w:val="32"/>
        </w:rPr>
        <w:t>(Ф)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скошенная часть боковой поверхности вала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(оси)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торца вала (оси), заплечика, буртика. Служит для облегчения сборки и предотвращения травмирования рук.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33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82624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720090</wp:posOffset>
            </wp:positionV>
            <wp:extent cx="6480175" cy="43154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64" w:lineRule="exact"/>
        <w:rPr>
          <w:sz w:val="20"/>
          <w:szCs w:val="20"/>
        </w:rPr>
      </w:pPr>
    </w:p>
    <w:p w:rsidR="001C6C64" w:rsidRDefault="00ED2C2F">
      <w:pPr>
        <w:ind w:left="3620"/>
        <w:rPr>
          <w:sz w:val="20"/>
          <w:szCs w:val="20"/>
        </w:rPr>
      </w:pPr>
      <w:r>
        <w:rPr>
          <w:i/>
          <w:iCs/>
          <w:sz w:val="28"/>
          <w:szCs w:val="28"/>
        </w:rPr>
        <w:t>Рис. 1.3 Элементы валов</w:t>
      </w:r>
    </w:p>
    <w:p w:rsidR="001C6C64" w:rsidRDefault="001C6C64">
      <w:pPr>
        <w:spacing w:line="356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Радиусы закруглений галтелей, размеры фасок принимают по ГОСТ 12080-66 в зависимости от диаметра вала.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Шпоночный паз </w:t>
      </w:r>
      <w:r>
        <w:rPr>
          <w:sz w:val="32"/>
          <w:szCs w:val="32"/>
        </w:rPr>
        <w:t>(Ш)</w:t>
      </w:r>
      <w:r>
        <w:rPr>
          <w:i/>
          <w:i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углубление в валах для установки шпонок.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Выполняют на участках крепления деталей, передающих вращающий момент.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left="720"/>
        <w:rPr>
          <w:sz w:val="20"/>
          <w:szCs w:val="20"/>
        </w:rPr>
      </w:pPr>
      <w:r>
        <w:rPr>
          <w:sz w:val="32"/>
          <w:szCs w:val="32"/>
        </w:rPr>
        <w:t>Размеры шпоночных пазов принимают по ГОСТ 23360-78. Благодаря массовому применению валов и осей в механизмах для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jc w:val="both"/>
        <w:rPr>
          <w:sz w:val="20"/>
          <w:szCs w:val="20"/>
        </w:rPr>
      </w:pPr>
      <w:r>
        <w:rPr>
          <w:sz w:val="32"/>
          <w:szCs w:val="32"/>
        </w:rPr>
        <w:t>них выработаны нормативы на выполнение различных конструктивных элементов.</w:t>
      </w: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1.3. Материалы валов и осей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Материалы должны быть прочными, хорошо механически обрабатываться. Валы и оси изготовляют преимущественно из углеродистых и легированных сталей. Для валов и осей без термообработки применяют: стали 35, 40, 45, Ст. 3, Ст. 4, Ст. 5. Оси и валы, к которым предъявляют повышенные требования, выполняют из среднеуглеродистых или легированных сталей 45, 40Х и других.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8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1140" w:bottom="290" w:left="56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bookmarkStart w:id="8" w:name="page9"/>
      <w:bookmarkEnd w:id="8"/>
      <w:r>
        <w:rPr>
          <w:sz w:val="32"/>
          <w:szCs w:val="32"/>
        </w:rPr>
        <w:lastRenderedPageBreak/>
        <w:t>Тяжелонагруженные валы сложной формы изготовляют из модифицированного или высокопрочного чугуна.</w:t>
      </w:r>
    </w:p>
    <w:p w:rsidR="001C6C64" w:rsidRDefault="001C6C64">
      <w:pPr>
        <w:spacing w:line="248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1.4. Размеры, предельные отклонения, допуски и посадки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Геометрические параметры валов количественно оцениваются размерами.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Размер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числовое значение линейной величины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(диаметра,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длины и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т.д.) в выбранных единицах измерения. На чертежах деталей проставляют номинальные размеры в миллиметрах.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Номинальным размером </w:t>
      </w:r>
      <w:r>
        <w:rPr>
          <w:sz w:val="32"/>
          <w:szCs w:val="32"/>
        </w:rPr>
        <w:t>называют размер изделия,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полученный по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расчету или выбранный по конструктивным соображениям. Изготовленные изделия всегда имеют некоторые отклонения от номинальных размеров.</w:t>
      </w:r>
    </w:p>
    <w:p w:rsidR="001C6C64" w:rsidRDefault="001C6C64">
      <w:pPr>
        <w:spacing w:line="82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Действительные размеры </w:t>
      </w:r>
      <w:r>
        <w:rPr>
          <w:sz w:val="32"/>
          <w:szCs w:val="32"/>
        </w:rPr>
        <w:t>получают путем измерения готовой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детали. Точность детали по геометрическим параметрам задается через точность геометрических размеров в виде отклонений.</w:t>
      </w:r>
    </w:p>
    <w:p w:rsidR="001C6C64" w:rsidRDefault="001C6C64">
      <w:pPr>
        <w:spacing w:line="80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Верхнее предельное отклонение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алгебраическая разность между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наибольшим допустимым предельным и номинальным размерами.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Нижнее предельное отклонение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алгебраическая разность между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наименьшим допустимым предельным и номинальным размерами.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Допуск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разность между наибольшим и наименьшим предельными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размерами.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Поле допуска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зона,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ограниченная верхним и нижним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отклонениями, определяется числовым значением допуска.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 различным соединениям предъявляют неодинаковые требования в отношении точности изготовления. Поэтому система допуска содержит 19 квалитетов: 01; 0, 1, 2, 3,… 17, расположенных в порядке убывания точности.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Квалитет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совокупность допусков с одинаковой относительной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точностью для всех номинальных размеров диапазона. Допуски в квалитетах 01… 4 предназначены для измерительных инструментов, квалитеты 5… 13 дают допуски для сопрягаемых размеров деталей, квалитеты 14… 17 для несопрягаемых размеров.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На посадочные места вала, т.е. на поверхности вала, сопряженные с другими деталями (подшипниками, муфтами, зубчатыми колесами и др.), задают поля допусков в соответствии с посадками, показанными на сборочных чертежах (</w:t>
      </w:r>
      <w:hyperlink w:anchor="page10">
        <w:r>
          <w:rPr>
            <w:sz w:val="32"/>
            <w:szCs w:val="32"/>
          </w:rPr>
          <w:t>рис. 1.4)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Характер соединения деталей называют </w:t>
      </w:r>
      <w:r>
        <w:rPr>
          <w:i/>
          <w:iCs/>
          <w:sz w:val="32"/>
          <w:szCs w:val="32"/>
        </w:rPr>
        <w:t>посадкой.</w:t>
      </w:r>
      <w:r>
        <w:rPr>
          <w:sz w:val="32"/>
          <w:szCs w:val="32"/>
        </w:rPr>
        <w:t xml:space="preserve"> Характеризует посадку разность размеров деталей вала и отверстия до сборки.</w:t>
      </w:r>
    </w:p>
    <w:p w:rsidR="001C6C64" w:rsidRDefault="001C6C64">
      <w:pPr>
        <w:spacing w:line="36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bookmarkStart w:id="9" w:name="page10"/>
      <w:bookmarkEnd w:id="9"/>
      <w:r>
        <w:rPr>
          <w:sz w:val="32"/>
          <w:szCs w:val="32"/>
        </w:rPr>
        <w:lastRenderedPageBreak/>
        <w:t>Посадки могут быть с зазором, с натягом и переходные – когда возможно получение как зазора, так и натяга.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Зазор </w:t>
      </w:r>
      <w:r>
        <w:rPr>
          <w:b/>
          <w:bCs/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разность размеров отверстия и вала,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если размер отверстия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больше размера вала.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Натяг – </w:t>
      </w:r>
      <w:r>
        <w:rPr>
          <w:sz w:val="32"/>
          <w:szCs w:val="32"/>
        </w:rPr>
        <w:t>разность размеров вала и отверстия до сборки,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если размер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вала больше размера отверстия.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Разнообразные посадки удобно получать, изменяя положение поля допуска или вала, или отверстия, оставляя для всех посадок поле допуска одной из деталей неизменным. Деталь, у которой поле допуска остается без изменения и не зависит от вида посадки, называют основной деталью системы. Если этой деталью является отверстие, то соединение выполнено в системе отверстия, если основной деталью является вал – в системе вала.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column">
              <wp:posOffset>812800</wp:posOffset>
            </wp:positionH>
            <wp:positionV relativeFrom="paragraph">
              <wp:posOffset>88265</wp:posOffset>
            </wp:positionV>
            <wp:extent cx="4862830" cy="55994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559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7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3920"/>
        <w:rPr>
          <w:sz w:val="20"/>
          <w:szCs w:val="20"/>
        </w:rPr>
      </w:pPr>
      <w:r>
        <w:rPr>
          <w:i/>
          <w:iCs/>
          <w:sz w:val="28"/>
          <w:szCs w:val="28"/>
        </w:rPr>
        <w:t>Рис. 1.4 Вал в сборе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29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bookmarkStart w:id="10" w:name="page11"/>
      <w:bookmarkEnd w:id="10"/>
      <w:r>
        <w:rPr>
          <w:sz w:val="32"/>
          <w:szCs w:val="32"/>
        </w:rPr>
        <w:lastRenderedPageBreak/>
        <w:t xml:space="preserve">Основные отклонения обозначают буквами латинского алфавита: для отверстия прописными </w:t>
      </w:r>
      <w:r>
        <w:rPr>
          <w:i/>
          <w:iCs/>
          <w:sz w:val="32"/>
          <w:szCs w:val="32"/>
        </w:rPr>
        <w:t>А,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В,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С</w:t>
      </w:r>
      <w:r>
        <w:rPr>
          <w:sz w:val="32"/>
          <w:szCs w:val="32"/>
        </w:rPr>
        <w:t xml:space="preserve"> и т.д.; для валов – строчными </w:t>
      </w:r>
      <w:r>
        <w:rPr>
          <w:i/>
          <w:iCs/>
          <w:sz w:val="32"/>
          <w:szCs w:val="32"/>
        </w:rPr>
        <w:t>а,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b,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с </w:t>
      </w:r>
      <w:r>
        <w:rPr>
          <w:sz w:val="32"/>
          <w:szCs w:val="32"/>
        </w:rPr>
        <w:t>и т.д.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Преимущественно назначают посадки в системе отверстия с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отклонением </w:t>
      </w:r>
      <w:r>
        <w:rPr>
          <w:i/>
          <w:iCs/>
          <w:sz w:val="32"/>
          <w:szCs w:val="32"/>
        </w:rPr>
        <w:t>Н.</w:t>
      </w:r>
    </w:p>
    <w:p w:rsidR="001C6C64" w:rsidRDefault="001C6C64">
      <w:pPr>
        <w:spacing w:line="5" w:lineRule="exact"/>
        <w:rPr>
          <w:sz w:val="20"/>
          <w:szCs w:val="20"/>
        </w:rPr>
      </w:pPr>
    </w:p>
    <w:p w:rsidR="001C6C64" w:rsidRDefault="00ED2C2F">
      <w:pPr>
        <w:tabs>
          <w:tab w:val="left" w:pos="1560"/>
          <w:tab w:val="left" w:pos="3020"/>
          <w:tab w:val="left" w:pos="3520"/>
          <w:tab w:val="left" w:pos="4960"/>
          <w:tab w:val="left" w:pos="7160"/>
          <w:tab w:val="left" w:pos="9000"/>
          <w:tab w:val="left" w:pos="10040"/>
        </w:tabs>
        <w:ind w:left="700"/>
        <w:rPr>
          <w:sz w:val="20"/>
          <w:szCs w:val="20"/>
        </w:rPr>
      </w:pPr>
      <w:r>
        <w:rPr>
          <w:sz w:val="32"/>
          <w:szCs w:val="32"/>
        </w:rPr>
        <w:t>Для</w:t>
      </w:r>
      <w:r>
        <w:rPr>
          <w:sz w:val="20"/>
          <w:szCs w:val="20"/>
        </w:rPr>
        <w:tab/>
      </w:r>
      <w:r>
        <w:rPr>
          <w:sz w:val="32"/>
          <w:szCs w:val="32"/>
        </w:rPr>
        <w:t>посадок</w:t>
      </w:r>
      <w:r>
        <w:rPr>
          <w:sz w:val="20"/>
          <w:szCs w:val="20"/>
        </w:rPr>
        <w:tab/>
      </w:r>
      <w:r>
        <w:rPr>
          <w:sz w:val="32"/>
          <w:szCs w:val="32"/>
        </w:rPr>
        <w:t>с</w:t>
      </w:r>
      <w:r>
        <w:rPr>
          <w:sz w:val="20"/>
          <w:szCs w:val="20"/>
        </w:rPr>
        <w:tab/>
      </w:r>
      <w:r>
        <w:rPr>
          <w:sz w:val="32"/>
          <w:szCs w:val="32"/>
        </w:rPr>
        <w:t>зазором</w:t>
      </w:r>
      <w:r>
        <w:rPr>
          <w:sz w:val="20"/>
          <w:szCs w:val="20"/>
        </w:rPr>
        <w:tab/>
      </w:r>
      <w:r>
        <w:rPr>
          <w:sz w:val="32"/>
          <w:szCs w:val="32"/>
        </w:rPr>
        <w:t>рекомендуют</w:t>
      </w:r>
      <w:r>
        <w:rPr>
          <w:sz w:val="20"/>
          <w:szCs w:val="20"/>
        </w:rPr>
        <w:tab/>
      </w:r>
      <w:r>
        <w:rPr>
          <w:sz w:val="32"/>
          <w:szCs w:val="32"/>
        </w:rPr>
        <w:t>принимать</w:t>
      </w:r>
      <w:r>
        <w:rPr>
          <w:sz w:val="20"/>
          <w:szCs w:val="20"/>
        </w:rPr>
        <w:tab/>
      </w:r>
      <w:r>
        <w:rPr>
          <w:sz w:val="32"/>
          <w:szCs w:val="32"/>
        </w:rPr>
        <w:t>валы</w:t>
      </w:r>
      <w:r>
        <w:rPr>
          <w:sz w:val="20"/>
          <w:szCs w:val="20"/>
        </w:rPr>
        <w:tab/>
      </w:r>
      <w:r>
        <w:rPr>
          <w:sz w:val="31"/>
          <w:szCs w:val="31"/>
        </w:rPr>
        <w:t>с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4600"/>
        <w:gridCol w:w="2520"/>
      </w:tblGrid>
      <w:tr w:rsidR="001C6C64">
        <w:trPr>
          <w:trHeight w:val="443"/>
        </w:trPr>
        <w:tc>
          <w:tcPr>
            <w:tcW w:w="3080" w:type="dxa"/>
            <w:vAlign w:val="bottom"/>
          </w:tcPr>
          <w:p w:rsidR="001C6C64" w:rsidRDefault="00ED2C2F">
            <w:pPr>
              <w:spacing w:line="366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отклонением – </w:t>
            </w:r>
            <w:r>
              <w:rPr>
                <w:i/>
                <w:iCs/>
                <w:sz w:val="32"/>
                <w:szCs w:val="32"/>
              </w:rPr>
              <w:t>f,  g,</w:t>
            </w:r>
          </w:p>
        </w:tc>
        <w:tc>
          <w:tcPr>
            <w:tcW w:w="4600" w:type="dxa"/>
            <w:vAlign w:val="bottom"/>
          </w:tcPr>
          <w:p w:rsidR="001C6C64" w:rsidRDefault="00ED2C2F">
            <w:pPr>
              <w:spacing w:line="443" w:lineRule="exact"/>
              <w:ind w:left="4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 xml:space="preserve">h; </w:t>
            </w:r>
            <w:r>
              <w:rPr>
                <w:sz w:val="32"/>
                <w:szCs w:val="32"/>
              </w:rPr>
              <w:t>для переходных посадок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–</w:t>
            </w:r>
            <w:r>
              <w:rPr>
                <w:i/>
                <w:iCs/>
                <w:sz w:val="32"/>
                <w:szCs w:val="32"/>
              </w:rPr>
              <w:t xml:space="preserve"> j</w:t>
            </w:r>
            <w:r>
              <w:rPr>
                <w:i/>
                <w:iCs/>
                <w:sz w:val="42"/>
                <w:szCs w:val="42"/>
                <w:vertAlign w:val="subscript"/>
              </w:rPr>
              <w:t>s</w:t>
            </w:r>
          </w:p>
        </w:tc>
        <w:tc>
          <w:tcPr>
            <w:tcW w:w="2520" w:type="dxa"/>
            <w:vAlign w:val="bottom"/>
          </w:tcPr>
          <w:p w:rsidR="001C6C64" w:rsidRDefault="00ED2C2F">
            <w:pPr>
              <w:spacing w:line="366" w:lineRule="exact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 xml:space="preserve">,  k,  m,  n;  </w:t>
            </w:r>
            <w:r>
              <w:rPr>
                <w:sz w:val="32"/>
                <w:szCs w:val="32"/>
              </w:rPr>
              <w:t>для</w:t>
            </w:r>
          </w:p>
        </w:tc>
      </w:tr>
      <w:tr w:rsidR="001C6C64">
        <w:trPr>
          <w:trHeight w:val="291"/>
        </w:trPr>
        <w:tc>
          <w:tcPr>
            <w:tcW w:w="3080" w:type="dxa"/>
            <w:vAlign w:val="bottom"/>
          </w:tcPr>
          <w:p w:rsidR="001C6C64" w:rsidRDefault="00ED2C2F">
            <w:pPr>
              <w:spacing w:line="290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посадок с натягом – </w:t>
            </w:r>
            <w:r>
              <w:rPr>
                <w:i/>
                <w:iCs/>
                <w:sz w:val="32"/>
                <w:szCs w:val="32"/>
              </w:rPr>
              <w:t>p,</w:t>
            </w:r>
          </w:p>
        </w:tc>
        <w:tc>
          <w:tcPr>
            <w:tcW w:w="4600" w:type="dxa"/>
            <w:vAlign w:val="bottom"/>
          </w:tcPr>
          <w:p w:rsidR="001C6C64" w:rsidRDefault="00ED2C2F">
            <w:pPr>
              <w:spacing w:line="290" w:lineRule="exact"/>
              <w:ind w:left="12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r, s.</w:t>
            </w:r>
          </w:p>
        </w:tc>
        <w:tc>
          <w:tcPr>
            <w:tcW w:w="25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70"/>
        </w:trPr>
        <w:tc>
          <w:tcPr>
            <w:tcW w:w="10200" w:type="dxa"/>
            <w:gridSpan w:val="3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Для   соединения   валов:   с   зубчатыми   колесами   рекомендуют</w:t>
            </w:r>
          </w:p>
        </w:tc>
      </w:tr>
      <w:tr w:rsidR="001C6C64">
        <w:trPr>
          <w:trHeight w:val="367"/>
        </w:trPr>
        <w:tc>
          <w:tcPr>
            <w:tcW w:w="7680" w:type="dxa"/>
            <w:gridSpan w:val="2"/>
            <w:vAlign w:val="bottom"/>
          </w:tcPr>
          <w:p w:rsidR="001C6C64" w:rsidRDefault="00ED2C2F">
            <w:pPr>
              <w:spacing w:line="366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принимать отклонения – </w:t>
            </w:r>
            <w:r>
              <w:rPr>
                <w:i/>
                <w:iCs/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 xml:space="preserve">6,  </w:t>
            </w:r>
            <w:r>
              <w:rPr>
                <w:i/>
                <w:iCs/>
                <w:sz w:val="32"/>
                <w:szCs w:val="32"/>
              </w:rPr>
              <w:t>r7</w:t>
            </w:r>
            <w:r>
              <w:rPr>
                <w:sz w:val="32"/>
                <w:szCs w:val="32"/>
              </w:rPr>
              <w:t xml:space="preserve">; с муфтами – </w:t>
            </w:r>
            <w:r>
              <w:rPr>
                <w:i/>
                <w:iCs/>
                <w:sz w:val="32"/>
                <w:szCs w:val="32"/>
              </w:rPr>
              <w:t>n7</w:t>
            </w:r>
            <w:r>
              <w:rPr>
                <w:sz w:val="32"/>
                <w:szCs w:val="32"/>
              </w:rPr>
              <w:t xml:space="preserve">,  </w:t>
            </w:r>
            <w:r>
              <w:rPr>
                <w:i/>
                <w:iCs/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>6,</w:t>
            </w:r>
          </w:p>
        </w:tc>
        <w:tc>
          <w:tcPr>
            <w:tcW w:w="2520" w:type="dxa"/>
            <w:vAlign w:val="bottom"/>
          </w:tcPr>
          <w:p w:rsidR="001C6C64" w:rsidRDefault="00ED2C2F">
            <w:pPr>
              <w:spacing w:line="366" w:lineRule="exact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k</w:t>
            </w:r>
            <w:r>
              <w:rPr>
                <w:sz w:val="32"/>
                <w:szCs w:val="32"/>
              </w:rPr>
              <w:t>6;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со шкивами и</w:t>
            </w:r>
          </w:p>
        </w:tc>
      </w:tr>
    </w:tbl>
    <w:p w:rsidR="001C6C64" w:rsidRDefault="00ED2C2F">
      <w:pPr>
        <w:spacing w:line="207" w:lineRule="auto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звездочками – </w:t>
      </w:r>
      <w:r>
        <w:rPr>
          <w:i/>
          <w:iCs/>
          <w:sz w:val="32"/>
          <w:szCs w:val="32"/>
        </w:rPr>
        <w:t>j</w:t>
      </w:r>
      <w:r>
        <w:rPr>
          <w:i/>
          <w:iCs/>
          <w:sz w:val="42"/>
          <w:szCs w:val="42"/>
          <w:vertAlign w:val="subscript"/>
        </w:rPr>
        <w:t>s</w:t>
      </w:r>
      <w:r>
        <w:rPr>
          <w:sz w:val="32"/>
          <w:szCs w:val="32"/>
        </w:rPr>
        <w:t xml:space="preserve">6, </w:t>
      </w:r>
      <w:r>
        <w:rPr>
          <w:i/>
          <w:iCs/>
          <w:sz w:val="32"/>
          <w:szCs w:val="32"/>
        </w:rPr>
        <w:t>h7</w:t>
      </w:r>
      <w:r>
        <w:rPr>
          <w:sz w:val="32"/>
          <w:szCs w:val="32"/>
        </w:rPr>
        <w:t xml:space="preserve">; с внутренними кольцами подшипников качения – </w:t>
      </w:r>
      <w:r>
        <w:rPr>
          <w:i/>
          <w:iCs/>
          <w:sz w:val="32"/>
          <w:szCs w:val="32"/>
        </w:rPr>
        <w:t>k</w:t>
      </w:r>
      <w:r>
        <w:rPr>
          <w:sz w:val="32"/>
          <w:szCs w:val="32"/>
        </w:rPr>
        <w:t>6;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с манжетами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h</w:t>
      </w:r>
      <w:r>
        <w:rPr>
          <w:sz w:val="32"/>
          <w:szCs w:val="32"/>
        </w:rPr>
        <w:t>8.</w:t>
      </w:r>
    </w:p>
    <w:p w:rsidR="001C6C64" w:rsidRDefault="001C6C64">
      <w:pPr>
        <w:spacing w:line="3" w:lineRule="exact"/>
        <w:rPr>
          <w:sz w:val="20"/>
          <w:szCs w:val="20"/>
        </w:rPr>
      </w:pPr>
    </w:p>
    <w:p w:rsidR="001C6C64" w:rsidRDefault="00ED2C2F">
      <w:pPr>
        <w:tabs>
          <w:tab w:val="left" w:pos="2060"/>
          <w:tab w:val="left" w:pos="4080"/>
          <w:tab w:val="left" w:pos="5580"/>
          <w:tab w:val="left" w:pos="6960"/>
          <w:tab w:val="left" w:pos="7440"/>
          <w:tab w:val="left" w:pos="8820"/>
        </w:tabs>
        <w:ind w:left="700"/>
        <w:rPr>
          <w:sz w:val="20"/>
          <w:szCs w:val="20"/>
        </w:rPr>
      </w:pPr>
      <w:r>
        <w:rPr>
          <w:sz w:val="32"/>
          <w:szCs w:val="32"/>
        </w:rPr>
        <w:t>Пример</w:t>
      </w:r>
      <w:r>
        <w:rPr>
          <w:sz w:val="20"/>
          <w:szCs w:val="20"/>
        </w:rPr>
        <w:tab/>
      </w:r>
      <w:r>
        <w:rPr>
          <w:sz w:val="32"/>
          <w:szCs w:val="32"/>
        </w:rPr>
        <w:t>обозначения</w:t>
      </w:r>
      <w:r>
        <w:rPr>
          <w:sz w:val="20"/>
          <w:szCs w:val="20"/>
        </w:rPr>
        <w:tab/>
      </w:r>
      <w:r>
        <w:rPr>
          <w:sz w:val="32"/>
          <w:szCs w:val="32"/>
        </w:rPr>
        <w:t>посадок:</w:t>
      </w:r>
      <w:r>
        <w:rPr>
          <w:sz w:val="20"/>
          <w:szCs w:val="20"/>
        </w:rPr>
        <w:tab/>
      </w:r>
      <w:r>
        <w:rPr>
          <w:sz w:val="32"/>
          <w:szCs w:val="32"/>
        </w:rPr>
        <w:t>посадка</w:t>
      </w:r>
      <w:r>
        <w:rPr>
          <w:sz w:val="20"/>
          <w:szCs w:val="20"/>
        </w:rPr>
        <w:tab/>
      </w:r>
      <w:r>
        <w:rPr>
          <w:sz w:val="32"/>
          <w:szCs w:val="32"/>
        </w:rPr>
        <w:t>в</w:t>
      </w:r>
      <w:r>
        <w:rPr>
          <w:sz w:val="20"/>
          <w:szCs w:val="20"/>
        </w:rPr>
        <w:tab/>
      </w:r>
      <w:r>
        <w:rPr>
          <w:sz w:val="32"/>
          <w:szCs w:val="32"/>
        </w:rPr>
        <w:t>системе</w:t>
      </w:r>
      <w:r>
        <w:rPr>
          <w:sz w:val="20"/>
          <w:szCs w:val="20"/>
        </w:rPr>
        <w:tab/>
      </w:r>
      <w:r>
        <w:rPr>
          <w:sz w:val="32"/>
          <w:szCs w:val="32"/>
        </w:rPr>
        <w:t>отверстие</w:t>
      </w:r>
    </w:p>
    <w:p w:rsidR="001C6C64" w:rsidRDefault="001C6C64">
      <w:pPr>
        <w:spacing w:line="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620"/>
        <w:gridCol w:w="400"/>
        <w:gridCol w:w="4600"/>
        <w:gridCol w:w="2520"/>
        <w:gridCol w:w="20"/>
      </w:tblGrid>
      <w:tr w:rsidR="001C6C64">
        <w:trPr>
          <w:trHeight w:val="363"/>
        </w:trPr>
        <w:tc>
          <w:tcPr>
            <w:tcW w:w="206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обозначается</w:t>
            </w:r>
          </w:p>
        </w:tc>
        <w:tc>
          <w:tcPr>
            <w:tcW w:w="6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50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2"/>
                <w:sz w:val="28"/>
                <w:szCs w:val="28"/>
              </w:rPr>
              <w:t xml:space="preserve">Н </w:t>
            </w:r>
            <w:r>
              <w:rPr>
                <w:w w:val="92"/>
                <w:sz w:val="28"/>
                <w:szCs w:val="28"/>
              </w:rPr>
              <w:t>7</w:t>
            </w:r>
          </w:p>
        </w:tc>
        <w:tc>
          <w:tcPr>
            <w:tcW w:w="4600" w:type="dxa"/>
            <w:vMerge w:val="restart"/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–  соединение  двух  деталей</w:t>
            </w:r>
          </w:p>
        </w:tc>
        <w:tc>
          <w:tcPr>
            <w:tcW w:w="25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с  номинальным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18"/>
        </w:trPr>
        <w:tc>
          <w:tcPr>
            <w:tcW w:w="206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60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16"/>
        </w:trPr>
        <w:tc>
          <w:tcPr>
            <w:tcW w:w="206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Merge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6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5"/>
        </w:trPr>
        <w:tc>
          <w:tcPr>
            <w:tcW w:w="7680" w:type="dxa"/>
            <w:gridSpan w:val="4"/>
            <w:vAlign w:val="bottom"/>
          </w:tcPr>
          <w:p w:rsidR="001C6C64" w:rsidRDefault="00ED2C2F">
            <w:pPr>
              <w:spacing w:line="354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диаметром 50 </w:t>
            </w:r>
            <w:r>
              <w:rPr>
                <w:i/>
                <w:iCs/>
                <w:sz w:val="32"/>
                <w:szCs w:val="32"/>
              </w:rPr>
              <w:t>мм</w:t>
            </w:r>
            <w:r>
              <w:rPr>
                <w:sz w:val="32"/>
                <w:szCs w:val="32"/>
              </w:rPr>
              <w:t>, обработанных по полям допусков</w:t>
            </w:r>
          </w:p>
        </w:tc>
        <w:tc>
          <w:tcPr>
            <w:tcW w:w="2520" w:type="dxa"/>
            <w:vAlign w:val="bottom"/>
          </w:tcPr>
          <w:p w:rsidR="001C6C64" w:rsidRDefault="00ED2C2F">
            <w:pPr>
              <w:spacing w:line="354" w:lineRule="exact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Н</w:t>
            </w:r>
            <w:r>
              <w:rPr>
                <w:sz w:val="32"/>
                <w:szCs w:val="32"/>
              </w:rPr>
              <w:t>7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–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отверстие и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column">
              <wp:posOffset>1303020</wp:posOffset>
            </wp:positionH>
            <wp:positionV relativeFrom="paragraph">
              <wp:posOffset>-609600</wp:posOffset>
            </wp:positionV>
            <wp:extent cx="335280" cy="2482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80"/>
        <w:rPr>
          <w:sz w:val="20"/>
          <w:szCs w:val="20"/>
        </w:rPr>
      </w:pPr>
      <w:r>
        <w:rPr>
          <w:i/>
          <w:iCs/>
          <w:sz w:val="32"/>
          <w:szCs w:val="32"/>
        </w:rPr>
        <w:t>r</w:t>
      </w:r>
      <w:r>
        <w:rPr>
          <w:sz w:val="32"/>
          <w:szCs w:val="32"/>
        </w:rPr>
        <w:t>6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вал в системе отверстия.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Цифры означают номер квалитета.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Посадка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0"/>
        <w:gridCol w:w="400"/>
        <w:gridCol w:w="120"/>
        <w:gridCol w:w="20"/>
      </w:tblGrid>
      <w:tr w:rsidR="001C6C64">
        <w:trPr>
          <w:trHeight w:val="377"/>
        </w:trPr>
        <w:tc>
          <w:tcPr>
            <w:tcW w:w="628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в системе вала будет иметь обозначение    50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35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7"/>
                <w:sz w:val="27"/>
                <w:szCs w:val="27"/>
              </w:rPr>
              <w:t xml:space="preserve">F </w:t>
            </w:r>
            <w:r>
              <w:rPr>
                <w:rFonts w:ascii="Times" w:eastAsia="Times" w:hAnsi="Times" w:cs="Times"/>
                <w:w w:val="97"/>
                <w:sz w:val="27"/>
                <w:szCs w:val="27"/>
              </w:rPr>
              <w:t>7</w:t>
            </w:r>
          </w:p>
        </w:tc>
        <w:tc>
          <w:tcPr>
            <w:tcW w:w="1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.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7"/>
        </w:trPr>
        <w:tc>
          <w:tcPr>
            <w:tcW w:w="628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58"/>
        </w:trPr>
        <w:tc>
          <w:tcPr>
            <w:tcW w:w="6280" w:type="dxa"/>
            <w:vAlign w:val="bottom"/>
          </w:tcPr>
          <w:p w:rsidR="001C6C64" w:rsidRDefault="001C6C64"/>
        </w:tc>
        <w:tc>
          <w:tcPr>
            <w:tcW w:w="520" w:type="dxa"/>
            <w:gridSpan w:val="2"/>
            <w:vAlign w:val="bottom"/>
          </w:tcPr>
          <w:p w:rsidR="001C6C64" w:rsidRDefault="00ED2C2F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0"/>
                <w:szCs w:val="20"/>
              </w:rPr>
              <w:t>h</w:t>
            </w:r>
            <w:r>
              <w:rPr>
                <w:rFonts w:ascii="Times" w:eastAsia="Times" w:hAnsi="Times" w:cs="Times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3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column">
              <wp:posOffset>3594735</wp:posOffset>
            </wp:positionH>
            <wp:positionV relativeFrom="paragraph">
              <wp:posOffset>-384175</wp:posOffset>
            </wp:positionV>
            <wp:extent cx="332105" cy="2482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1.5. Шероховатость поверхности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7" w:lineRule="exact"/>
        <w:rPr>
          <w:sz w:val="20"/>
          <w:szCs w:val="20"/>
        </w:rPr>
      </w:pPr>
    </w:p>
    <w:p w:rsidR="001C6C64" w:rsidRDefault="00ED2C2F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Точность деталей по геометрическим параметрам характеризуется не только отклонениями размеров, но и отклонениями поверхностей. Действительные поверхности отличаются от номинальных наличием неровностей с малыми шагами, образующимися при обработке деталей. </w:t>
      </w:r>
      <w:r>
        <w:rPr>
          <w:i/>
          <w:iCs/>
          <w:sz w:val="32"/>
          <w:szCs w:val="32"/>
        </w:rPr>
        <w:t xml:space="preserve">Шероховатость поверхности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совокупность микронеровностей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обработанной поверхности, образующих ее рельеф на определенном участке. Требования к шероховатости поверхности должны быть обоснованными и устанавливаться, исходя из функционального назначения поверхности.</w:t>
      </w:r>
    </w:p>
    <w:p w:rsidR="001C6C64" w:rsidRDefault="001C6C64">
      <w:pPr>
        <w:spacing w:line="84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ГОСТ 2789-73 устанавливает следующие параметры шероховатости поверхности: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spacing w:line="201" w:lineRule="auto"/>
        <w:ind w:firstLine="755"/>
        <w:jc w:val="both"/>
        <w:rPr>
          <w:sz w:val="20"/>
          <w:szCs w:val="20"/>
        </w:rPr>
      </w:pPr>
      <w:r>
        <w:rPr>
          <w:rFonts w:ascii="Times" w:eastAsia="Times" w:hAnsi="Times" w:cs="Times"/>
          <w:i/>
          <w:iCs/>
          <w:sz w:val="28"/>
          <w:szCs w:val="28"/>
        </w:rPr>
        <w:t>R</w:t>
      </w:r>
      <w:r>
        <w:rPr>
          <w:rFonts w:ascii="Times" w:eastAsia="Times" w:hAnsi="Times" w:cs="Times"/>
          <w:i/>
          <w:iCs/>
          <w:sz w:val="40"/>
          <w:szCs w:val="40"/>
          <w:vertAlign w:val="subscript"/>
        </w:rPr>
        <w:t>a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–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среднее арифметическое отклонение профиля,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i/>
          <w:iCs/>
          <w:sz w:val="31"/>
          <w:szCs w:val="31"/>
        </w:rPr>
        <w:t>мкм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(основной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из высотных параметров шероховатости; назначают на все обработанные поверхности);</w:t>
      </w:r>
    </w:p>
    <w:p w:rsidR="001C6C64" w:rsidRDefault="001C6C64">
      <w:pPr>
        <w:spacing w:line="6" w:lineRule="exact"/>
        <w:rPr>
          <w:sz w:val="20"/>
          <w:szCs w:val="20"/>
        </w:rPr>
      </w:pPr>
    </w:p>
    <w:p w:rsidR="001C6C64" w:rsidRDefault="00ED2C2F">
      <w:pPr>
        <w:spacing w:line="181" w:lineRule="auto"/>
        <w:ind w:firstLine="755"/>
        <w:jc w:val="both"/>
        <w:rPr>
          <w:sz w:val="20"/>
          <w:szCs w:val="20"/>
        </w:rPr>
      </w:pPr>
      <w:r>
        <w:rPr>
          <w:rFonts w:ascii="Times" w:eastAsia="Times" w:hAnsi="Times" w:cs="Times"/>
          <w:i/>
          <w:iCs/>
          <w:sz w:val="28"/>
          <w:szCs w:val="28"/>
        </w:rPr>
        <w:t>R</w:t>
      </w:r>
      <w:r>
        <w:rPr>
          <w:rFonts w:ascii="Times" w:eastAsia="Times" w:hAnsi="Times" w:cs="Times"/>
          <w:i/>
          <w:iCs/>
          <w:sz w:val="40"/>
          <w:szCs w:val="40"/>
          <w:vertAlign w:val="subscript"/>
        </w:rPr>
        <w:t>z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–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высота неровностей профиля,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i/>
          <w:iCs/>
          <w:sz w:val="31"/>
          <w:szCs w:val="31"/>
        </w:rPr>
        <w:t>мкм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(определяют по пяти</w:t>
      </w:r>
      <w:r>
        <w:rPr>
          <w:rFonts w:ascii="Times" w:eastAsia="Times" w:hAnsi="Times" w:cs="Times"/>
          <w:i/>
          <w:iCs/>
          <w:sz w:val="28"/>
          <w:szCs w:val="28"/>
        </w:rPr>
        <w:t xml:space="preserve"> </w:t>
      </w:r>
      <w:r>
        <w:rPr>
          <w:sz w:val="31"/>
          <w:szCs w:val="31"/>
        </w:rPr>
        <w:t>измерениям высот неровностей; назначают на поверхности, получаемые литьем, ковкой, чеканкой).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3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34" w:lineRule="auto"/>
        <w:ind w:firstLine="708"/>
        <w:jc w:val="both"/>
        <w:rPr>
          <w:sz w:val="20"/>
          <w:szCs w:val="20"/>
        </w:rPr>
      </w:pPr>
      <w:bookmarkStart w:id="11" w:name="page12"/>
      <w:bookmarkEnd w:id="11"/>
      <w:r>
        <w:rPr>
          <w:sz w:val="32"/>
          <w:szCs w:val="32"/>
        </w:rPr>
        <w:lastRenderedPageBreak/>
        <w:t xml:space="preserve">Числовое значение параметров шероховатости выбирают с учетом назначения и эксплутационных свойств шероховатости. На чертежах шероховатость обозначают следующим образом: если вид обработки не устанавливают, то применяют знак по рис. 1.5,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. Это обозначение является предпочтительным. Если требуется, чтобы поверхность была образована обязательно удалением слоя материала (точением, шлифованием, полированием и пр.), применяют знак по рис. 1.5, </w:t>
      </w:r>
      <w:r>
        <w:rPr>
          <w:i/>
          <w:iCs/>
          <w:sz w:val="32"/>
          <w:szCs w:val="32"/>
        </w:rPr>
        <w:t>б.</w:t>
      </w:r>
      <w:r>
        <w:rPr>
          <w:sz w:val="32"/>
          <w:szCs w:val="32"/>
        </w:rPr>
        <w:t xml:space="preserve"> Без удаления слоя материала (чеканка, накатывание валиками и пр.) применяют знак по рис. 1.5, </w:t>
      </w:r>
      <w:r>
        <w:rPr>
          <w:i/>
          <w:iCs/>
          <w:sz w:val="32"/>
          <w:szCs w:val="32"/>
        </w:rPr>
        <w:t>в</w:t>
      </w:r>
      <w:r>
        <w:rPr>
          <w:sz w:val="32"/>
          <w:szCs w:val="32"/>
        </w:rPr>
        <w:t>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Обозначение преобладающей шероховатости показывают в правом верхнем углу поля чертежа (рис. 1.6). Толщина линий и высота знака, заключенного в скобки, такая же, как в изображении на чертеже, а перед скобкой – в 1,5 раза больше.</w:t>
      </w:r>
    </w:p>
    <w:p w:rsidR="001C6C64" w:rsidRDefault="001C6C64">
      <w:pPr>
        <w:spacing w:line="82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Нанесение шероховатости на чертеже для различных поверхностей вала представлено в примере оформления лабораторной работы (приложение А).</w:t>
      </w:r>
    </w:p>
    <w:p w:rsidR="001C6C64" w:rsidRDefault="001C6C64">
      <w:pPr>
        <w:spacing w:line="234" w:lineRule="exact"/>
        <w:rPr>
          <w:sz w:val="20"/>
          <w:szCs w:val="20"/>
        </w:rPr>
      </w:pPr>
    </w:p>
    <w:p w:rsidR="001C6C64" w:rsidRDefault="00ED2C2F">
      <w:pPr>
        <w:tabs>
          <w:tab w:val="left" w:pos="2380"/>
          <w:tab w:val="left" w:pos="3460"/>
        </w:tabs>
        <w:ind w:left="132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а)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36"/>
          <w:szCs w:val="36"/>
        </w:rPr>
        <w:t>б)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5"/>
          <w:szCs w:val="25"/>
        </w:rPr>
        <w:t>в)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column">
              <wp:posOffset>558165</wp:posOffset>
            </wp:positionH>
            <wp:positionV relativeFrom="paragraph">
              <wp:posOffset>-145415</wp:posOffset>
            </wp:positionV>
            <wp:extent cx="5553075" cy="15405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75" w:lineRule="exact"/>
        <w:rPr>
          <w:sz w:val="20"/>
          <w:szCs w:val="20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0"/>
        <w:gridCol w:w="5060"/>
      </w:tblGrid>
      <w:tr w:rsidR="001C6C64">
        <w:trPr>
          <w:trHeight w:val="322"/>
        </w:trPr>
        <w:tc>
          <w:tcPr>
            <w:tcW w:w="4240" w:type="dxa"/>
            <w:vAlign w:val="bottom"/>
          </w:tcPr>
          <w:p w:rsidR="001C6C64" w:rsidRDefault="00ED2C2F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Рис. 1.5 Знаки для обозначения</w:t>
            </w:r>
          </w:p>
        </w:tc>
        <w:tc>
          <w:tcPr>
            <w:tcW w:w="5060" w:type="dxa"/>
            <w:vAlign w:val="bottom"/>
          </w:tcPr>
          <w:p w:rsidR="001C6C64" w:rsidRDefault="00ED2C2F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8"/>
                <w:szCs w:val="28"/>
              </w:rPr>
              <w:t>Рис. 1.6 Обозначение преобладающей</w:t>
            </w:r>
          </w:p>
        </w:tc>
      </w:tr>
      <w:tr w:rsidR="001C6C64">
        <w:trPr>
          <w:trHeight w:val="482"/>
        </w:trPr>
        <w:tc>
          <w:tcPr>
            <w:tcW w:w="4240" w:type="dxa"/>
            <w:vAlign w:val="bottom"/>
          </w:tcPr>
          <w:p w:rsidR="001C6C64" w:rsidRDefault="00ED2C2F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шероховатости</w:t>
            </w:r>
          </w:p>
        </w:tc>
        <w:tc>
          <w:tcPr>
            <w:tcW w:w="5060" w:type="dxa"/>
            <w:vAlign w:val="bottom"/>
          </w:tcPr>
          <w:p w:rsidR="001C6C64" w:rsidRDefault="00ED2C2F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шероховатости</w:t>
            </w:r>
          </w:p>
        </w:tc>
      </w:tr>
    </w:tbl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23" w:lineRule="exact"/>
        <w:rPr>
          <w:sz w:val="20"/>
          <w:szCs w:val="20"/>
        </w:rPr>
      </w:pPr>
    </w:p>
    <w:p w:rsidR="001C6C64" w:rsidRDefault="00ED2C2F" w:rsidP="00D83DBA">
      <w:pPr>
        <w:numPr>
          <w:ilvl w:val="1"/>
          <w:numId w:val="3"/>
        </w:numPr>
        <w:tabs>
          <w:tab w:val="left" w:pos="3480"/>
        </w:tabs>
        <w:spacing w:line="239" w:lineRule="auto"/>
        <w:ind w:left="3480" w:hanging="305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Порядок выполнения работы</w:t>
      </w:r>
    </w:p>
    <w:p w:rsidR="001C6C64" w:rsidRDefault="001C6C64">
      <w:pPr>
        <w:spacing w:line="200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1C6C64">
      <w:pPr>
        <w:spacing w:line="274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4"/>
        </w:numPr>
        <w:tabs>
          <w:tab w:val="left" w:pos="440"/>
        </w:tabs>
        <w:spacing w:line="223" w:lineRule="auto"/>
        <w:ind w:left="440" w:hanging="366"/>
        <w:jc w:val="both"/>
        <w:rPr>
          <w:sz w:val="32"/>
          <w:szCs w:val="32"/>
        </w:rPr>
      </w:pPr>
      <w:r>
        <w:rPr>
          <w:sz w:val="32"/>
          <w:szCs w:val="32"/>
        </w:rPr>
        <w:t>Выполнить эскиз полученного вала с разрезами, сечениями и со всеми необходимыми элементами (заплечиками, канавками, шпоночными пазами, галтелями и т.д.). Выполнить необходимые разрезы и сечения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>
      <w:pPr>
        <w:spacing w:line="239" w:lineRule="auto"/>
        <w:ind w:left="440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13">
        <w:r>
          <w:rPr>
            <w:sz w:val="32"/>
            <w:szCs w:val="32"/>
          </w:rPr>
          <w:t>рис. 1.7)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9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4"/>
        </w:numPr>
        <w:tabs>
          <w:tab w:val="left" w:pos="440"/>
        </w:tabs>
        <w:spacing w:line="214" w:lineRule="auto"/>
        <w:ind w:left="440" w:right="20" w:hanging="366"/>
        <w:jc w:val="both"/>
        <w:rPr>
          <w:sz w:val="32"/>
          <w:szCs w:val="32"/>
        </w:rPr>
      </w:pPr>
      <w:r>
        <w:rPr>
          <w:sz w:val="32"/>
          <w:szCs w:val="32"/>
        </w:rPr>
        <w:t>Определить назначение посадочных поверхностей вала: под подшипники, зубчатое колесо, полумуфту, резиновые манжеты.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4"/>
        </w:numPr>
        <w:tabs>
          <w:tab w:val="left" w:pos="440"/>
        </w:tabs>
        <w:spacing w:line="239" w:lineRule="auto"/>
        <w:ind w:left="440" w:hanging="366"/>
        <w:jc w:val="both"/>
        <w:rPr>
          <w:sz w:val="32"/>
          <w:szCs w:val="32"/>
        </w:rPr>
      </w:pPr>
      <w:r>
        <w:rPr>
          <w:sz w:val="32"/>
          <w:szCs w:val="32"/>
        </w:rPr>
        <w:t>Проставить размерные линии, ориентируясь на пример (</w:t>
      </w:r>
      <w:hyperlink w:anchor="page13">
        <w:r>
          <w:rPr>
            <w:sz w:val="32"/>
            <w:szCs w:val="32"/>
          </w:rPr>
          <w:t>рис. 1.7)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46" w:lineRule="exact"/>
        <w:rPr>
          <w:sz w:val="32"/>
          <w:szCs w:val="32"/>
        </w:rPr>
      </w:pP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ind w:left="360" w:hanging="359"/>
        <w:jc w:val="both"/>
        <w:rPr>
          <w:sz w:val="20"/>
          <w:szCs w:val="20"/>
        </w:rPr>
      </w:pPr>
      <w:bookmarkStart w:id="12" w:name="page13"/>
      <w:bookmarkEnd w:id="12"/>
      <w:r>
        <w:rPr>
          <w:sz w:val="32"/>
          <w:szCs w:val="32"/>
        </w:rPr>
        <w:lastRenderedPageBreak/>
        <w:t>4. Проставить действительные размеры, используя замеренные данные (диаметры, длины участков валов) и данные, взятые из таблиц 1.2–1.5.</w:t>
      </w:r>
    </w:p>
    <w:p w:rsidR="001C6C64" w:rsidRDefault="001C6C64">
      <w:pPr>
        <w:spacing w:line="291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Заполнить таблицу параметров вала (</w:t>
      </w:r>
      <w:hyperlink w:anchor="page14">
        <w:r>
          <w:rPr>
            <w:sz w:val="32"/>
            <w:szCs w:val="32"/>
          </w:rPr>
          <w:t>таблица 1.</w:t>
        </w:r>
      </w:hyperlink>
      <w:r>
        <w:rPr>
          <w:sz w:val="32"/>
          <w:szCs w:val="32"/>
        </w:rPr>
        <w:t>1):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>
      <w:pPr>
        <w:spacing w:line="180" w:lineRule="auto"/>
        <w:ind w:left="660" w:hanging="360"/>
        <w:jc w:val="both"/>
        <w:rPr>
          <w:sz w:val="32"/>
          <w:szCs w:val="32"/>
        </w:rPr>
      </w:pPr>
      <w:r>
        <w:rPr>
          <w:sz w:val="30"/>
          <w:szCs w:val="30"/>
        </w:rPr>
        <w:t xml:space="preserve">– по таблице 2 для участков валов под подшипники качения определить размеры заплечиков ( </w:t>
      </w:r>
      <w:r>
        <w:rPr>
          <w:rFonts w:ascii="Times" w:eastAsia="Times" w:hAnsi="Times" w:cs="Times"/>
          <w:i/>
          <w:iCs/>
          <w:sz w:val="26"/>
          <w:szCs w:val="26"/>
        </w:rPr>
        <w:t>d</w:t>
      </w:r>
      <w:r>
        <w:rPr>
          <w:rFonts w:ascii="Times" w:eastAsia="Times" w:hAnsi="Times" w:cs="Times"/>
          <w:sz w:val="37"/>
          <w:szCs w:val="37"/>
          <w:vertAlign w:val="subscript"/>
        </w:rPr>
        <w:t>2</w:t>
      </w:r>
      <w:r>
        <w:rPr>
          <w:sz w:val="30"/>
          <w:szCs w:val="30"/>
        </w:rPr>
        <w:t xml:space="preserve"> );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>
      <w:pPr>
        <w:spacing w:line="219" w:lineRule="auto"/>
        <w:ind w:left="3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–  по таблице 3  определить длину  (  ), ширину  ( </w:t>
      </w:r>
      <w:r>
        <w:rPr>
          <w:i/>
          <w:iCs/>
          <w:sz w:val="30"/>
          <w:szCs w:val="30"/>
        </w:rPr>
        <w:t>b</w:t>
      </w:r>
      <w:r>
        <w:rPr>
          <w:sz w:val="32"/>
          <w:szCs w:val="32"/>
        </w:rPr>
        <w:t xml:space="preserve"> )  и глубину  ( </w:t>
      </w:r>
      <w:r>
        <w:rPr>
          <w:i/>
          <w:iCs/>
          <w:sz w:val="28"/>
          <w:szCs w:val="28"/>
        </w:rPr>
        <w:t>t</w:t>
      </w:r>
      <w:r>
        <w:rPr>
          <w:sz w:val="40"/>
          <w:szCs w:val="40"/>
          <w:vertAlign w:val="subscript"/>
        </w:rPr>
        <w:t>1</w:t>
      </w:r>
      <w:r>
        <w:rPr>
          <w:sz w:val="32"/>
          <w:szCs w:val="32"/>
        </w:rPr>
        <w:t xml:space="preserve"> )</w:t>
      </w:r>
    </w:p>
    <w:p w:rsidR="001C6C64" w:rsidRDefault="00ED2C2F">
      <w:pPr>
        <w:spacing w:line="233" w:lineRule="auto"/>
        <w:ind w:left="660"/>
        <w:rPr>
          <w:sz w:val="20"/>
          <w:szCs w:val="20"/>
        </w:rPr>
      </w:pPr>
      <w:r>
        <w:rPr>
          <w:sz w:val="32"/>
          <w:szCs w:val="32"/>
        </w:rPr>
        <w:t>шпоночных пазов;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tabs>
          <w:tab w:val="left" w:pos="640"/>
        </w:tabs>
        <w:ind w:left="300"/>
        <w:rPr>
          <w:sz w:val="20"/>
          <w:szCs w:val="20"/>
        </w:rPr>
      </w:pPr>
      <w:r>
        <w:rPr>
          <w:sz w:val="32"/>
          <w:szCs w:val="32"/>
        </w:rPr>
        <w:t>–</w:t>
      </w:r>
      <w:r>
        <w:rPr>
          <w:sz w:val="20"/>
          <w:szCs w:val="20"/>
        </w:rPr>
        <w:tab/>
      </w:r>
      <w:r>
        <w:rPr>
          <w:sz w:val="32"/>
          <w:szCs w:val="32"/>
        </w:rPr>
        <w:t xml:space="preserve">по таблице 4 определить размер фаски  ( </w:t>
      </w:r>
      <w:r>
        <w:rPr>
          <w:i/>
          <w:iCs/>
          <w:sz w:val="28"/>
          <w:szCs w:val="28"/>
        </w:rPr>
        <w:t>c</w:t>
      </w:r>
      <w:r>
        <w:rPr>
          <w:sz w:val="32"/>
          <w:szCs w:val="32"/>
        </w:rPr>
        <w:t xml:space="preserve"> ) и радиус галтели ( </w:t>
      </w:r>
      <w:r>
        <w:rPr>
          <w:i/>
          <w:iCs/>
          <w:sz w:val="29"/>
          <w:szCs w:val="29"/>
        </w:rPr>
        <w:t>r</w:t>
      </w:r>
      <w:r>
        <w:rPr>
          <w:sz w:val="32"/>
          <w:szCs w:val="32"/>
        </w:rPr>
        <w:t xml:space="preserve"> ).</w:t>
      </w:r>
    </w:p>
    <w:p w:rsidR="001C6C64" w:rsidRDefault="00ED2C2F">
      <w:pPr>
        <w:ind w:left="660" w:hanging="360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– по таблице 5 определить размеры канавок ( </w:t>
      </w:r>
      <w:r>
        <w:rPr>
          <w:i/>
          <w:iCs/>
          <w:sz w:val="28"/>
          <w:szCs w:val="28"/>
        </w:rPr>
        <w:t>d</w:t>
      </w:r>
      <w:r>
        <w:rPr>
          <w:sz w:val="40"/>
          <w:szCs w:val="40"/>
          <w:vertAlign w:val="subscript"/>
        </w:rPr>
        <w:t>1</w:t>
      </w:r>
      <w:r>
        <w:rPr>
          <w:sz w:val="32"/>
          <w:szCs w:val="32"/>
        </w:rPr>
        <w:t xml:space="preserve"> , </w:t>
      </w:r>
      <w:r>
        <w:rPr>
          <w:i/>
          <w:iCs/>
          <w:sz w:val="29"/>
          <w:szCs w:val="29"/>
        </w:rPr>
        <w:t>r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r</w:t>
      </w:r>
      <w:r>
        <w:rPr>
          <w:sz w:val="40"/>
          <w:szCs w:val="40"/>
          <w:vertAlign w:val="subscript"/>
        </w:rPr>
        <w:t>1</w:t>
      </w:r>
      <w:r>
        <w:rPr>
          <w:sz w:val="32"/>
          <w:szCs w:val="32"/>
        </w:rPr>
        <w:t xml:space="preserve"> , </w:t>
      </w:r>
      <w:r>
        <w:rPr>
          <w:i/>
          <w:iCs/>
          <w:sz w:val="30"/>
          <w:szCs w:val="30"/>
        </w:rPr>
        <w:t>b</w:t>
      </w:r>
      <w:r>
        <w:rPr>
          <w:sz w:val="32"/>
          <w:szCs w:val="32"/>
        </w:rPr>
        <w:t xml:space="preserve"> ) для выхода шлифовального круга. Проставить эти значения на эскизе вала.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5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6"/>
        </w:numPr>
        <w:tabs>
          <w:tab w:val="left" w:pos="360"/>
        </w:tabs>
        <w:spacing w:line="214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Указать предельные отклонения линейных размеров поверхностей вала под подшипники, зубчатое колесо, полумуфту, резиновые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left="360"/>
        <w:rPr>
          <w:sz w:val="20"/>
          <w:szCs w:val="20"/>
        </w:rPr>
      </w:pPr>
      <w:r>
        <w:rPr>
          <w:sz w:val="32"/>
          <w:szCs w:val="32"/>
        </w:rPr>
        <w:t>манжеты условными обозначениями полей допусков (см. подраздел 1.4).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rPr>
          <w:sz w:val="20"/>
          <w:szCs w:val="20"/>
        </w:rPr>
      </w:pPr>
      <w:r>
        <w:rPr>
          <w:sz w:val="32"/>
          <w:szCs w:val="32"/>
        </w:rPr>
        <w:t>7. Проставить шероховатость поверхностей, пользуясь таблицей 1.6.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column">
              <wp:posOffset>-27305</wp:posOffset>
            </wp:positionH>
            <wp:positionV relativeFrom="paragraph">
              <wp:posOffset>81915</wp:posOffset>
            </wp:positionV>
            <wp:extent cx="6459220" cy="45688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456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98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2600"/>
        <w:rPr>
          <w:sz w:val="20"/>
          <w:szCs w:val="20"/>
        </w:rPr>
      </w:pPr>
      <w:r>
        <w:rPr>
          <w:i/>
          <w:iCs/>
          <w:sz w:val="28"/>
          <w:szCs w:val="28"/>
        </w:rPr>
        <w:t>Рис. 1.7 Пример оформления эскиза вала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44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200" w:header="0" w:footer="0" w:gutter="0"/>
          <w:cols w:space="720" w:equalWidth="0">
            <w:col w:w="10140"/>
          </w:cols>
        </w:sectPr>
      </w:pPr>
    </w:p>
    <w:p w:rsidR="001C6C64" w:rsidRDefault="00ED2C2F">
      <w:pPr>
        <w:jc w:val="right"/>
        <w:rPr>
          <w:sz w:val="20"/>
          <w:szCs w:val="20"/>
        </w:rPr>
      </w:pPr>
      <w:bookmarkStart w:id="13" w:name="page14"/>
      <w:bookmarkEnd w:id="13"/>
      <w:r>
        <w:rPr>
          <w:i/>
          <w:iCs/>
          <w:sz w:val="32"/>
          <w:szCs w:val="32"/>
        </w:rPr>
        <w:lastRenderedPageBreak/>
        <w:t>Таблица 1.1</w:t>
      </w:r>
    </w:p>
    <w:p w:rsidR="001C6C64" w:rsidRDefault="001C6C64">
      <w:pPr>
        <w:spacing w:line="9" w:lineRule="exact"/>
        <w:rPr>
          <w:sz w:val="20"/>
          <w:szCs w:val="20"/>
        </w:rPr>
      </w:pPr>
    </w:p>
    <w:p w:rsidR="001C6C64" w:rsidRDefault="00ED2C2F" w:rsidP="00393C76">
      <w:pPr>
        <w:ind w:left="2840"/>
        <w:rPr>
          <w:sz w:val="20"/>
          <w:szCs w:val="20"/>
        </w:rPr>
      </w:pPr>
      <w:r>
        <w:rPr>
          <w:b/>
          <w:bCs/>
          <w:sz w:val="32"/>
          <w:szCs w:val="32"/>
        </w:rPr>
        <w:t>Параметры и размеры вала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040"/>
        <w:gridCol w:w="120"/>
        <w:gridCol w:w="100"/>
        <w:gridCol w:w="1620"/>
        <w:gridCol w:w="120"/>
        <w:gridCol w:w="100"/>
        <w:gridCol w:w="1480"/>
        <w:gridCol w:w="120"/>
        <w:gridCol w:w="100"/>
        <w:gridCol w:w="1700"/>
        <w:gridCol w:w="120"/>
        <w:gridCol w:w="240"/>
        <w:gridCol w:w="20"/>
      </w:tblGrid>
      <w:tr w:rsidR="001C6C64">
        <w:trPr>
          <w:trHeight w:val="33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1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Элементы вала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shd w:val="clear" w:color="auto" w:fill="F2F2F2"/>
              </w:rPr>
              <w:t>Обозначения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9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Значения, мм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4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307" w:lineRule="exact"/>
              <w:ind w:left="2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shd w:val="clear" w:color="auto" w:fill="F2F2F2"/>
              </w:rPr>
              <w:t>Замеренные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307" w:lineRule="exact"/>
              <w:ind w:left="2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shd w:val="clear" w:color="auto" w:fill="F2F2F2"/>
              </w:rPr>
              <w:t>Номинальные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Заплечики под подшипники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5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84"/>
                <w:sz w:val="28"/>
                <w:szCs w:val="28"/>
              </w:rPr>
              <w:t xml:space="preserve">d </w:t>
            </w:r>
            <w:r>
              <w:rPr>
                <w:w w:val="84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Выходной конец вала: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размер фаски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8"/>
                <w:szCs w:val="28"/>
              </w:rPr>
              <w:t>c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радиус галтели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r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Шпоночный паз: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ширина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8"/>
                <w:szCs w:val="28"/>
              </w:rPr>
              <w:t>b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глубина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3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80"/>
                <w:sz w:val="28"/>
                <w:szCs w:val="28"/>
              </w:rPr>
              <w:t>t</w:t>
            </w:r>
            <w:r>
              <w:rPr>
                <w:w w:val="80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9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длина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Канавка: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галтель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r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галтель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r</w:t>
            </w:r>
            <w:r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2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ширина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8"/>
                <w:szCs w:val="28"/>
              </w:rPr>
              <w:t>b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72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1C6C64" w:rsidRDefault="00ED2C2F">
            <w:pPr>
              <w:ind w:left="46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1.2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126" w:lineRule="exact"/>
        <w:rPr>
          <w:sz w:val="20"/>
          <w:szCs w:val="20"/>
        </w:rPr>
      </w:pPr>
    </w:p>
    <w:p w:rsidR="001C6C64" w:rsidRDefault="00ED2C2F">
      <w:pPr>
        <w:ind w:left="1000"/>
        <w:rPr>
          <w:sz w:val="20"/>
          <w:szCs w:val="20"/>
        </w:rPr>
      </w:pPr>
      <w:r>
        <w:rPr>
          <w:b/>
          <w:bCs/>
          <w:sz w:val="32"/>
          <w:szCs w:val="32"/>
        </w:rPr>
        <w:t>Заплечики для установки подшипников качения, мм</w:t>
      </w:r>
    </w:p>
    <w:p w:rsidR="001C6C64" w:rsidRDefault="001C6C64">
      <w:pPr>
        <w:spacing w:line="190" w:lineRule="exact"/>
        <w:rPr>
          <w:sz w:val="20"/>
          <w:szCs w:val="20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00"/>
        <w:gridCol w:w="1180"/>
        <w:gridCol w:w="140"/>
        <w:gridCol w:w="80"/>
        <w:gridCol w:w="1200"/>
        <w:gridCol w:w="120"/>
        <w:gridCol w:w="100"/>
        <w:gridCol w:w="1180"/>
        <w:gridCol w:w="120"/>
        <w:gridCol w:w="100"/>
        <w:gridCol w:w="1200"/>
        <w:gridCol w:w="120"/>
        <w:gridCol w:w="100"/>
        <w:gridCol w:w="1180"/>
        <w:gridCol w:w="120"/>
        <w:gridCol w:w="100"/>
        <w:gridCol w:w="1080"/>
        <w:gridCol w:w="120"/>
        <w:gridCol w:w="30"/>
      </w:tblGrid>
      <w:tr w:rsidR="001C6C64">
        <w:trPr>
          <w:trHeight w:val="3653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 w:val="restart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6" w:lineRule="exact"/>
              <w:ind w:left="280"/>
              <w:rPr>
                <w:sz w:val="20"/>
                <w:szCs w:val="20"/>
              </w:rPr>
            </w:pPr>
            <w:r>
              <w:rPr>
                <w:i/>
                <w:iCs/>
                <w:sz w:val="25"/>
                <w:szCs w:val="25"/>
              </w:rPr>
              <w:t xml:space="preserve">d </w:t>
            </w:r>
            <w:r>
              <w:rPr>
                <w:sz w:val="33"/>
                <w:szCs w:val="33"/>
                <w:vertAlign w:val="subscript"/>
              </w:rPr>
              <w:t>2</w:t>
            </w:r>
            <w:r>
              <w:rPr>
                <w:sz w:val="25"/>
                <w:szCs w:val="25"/>
              </w:rPr>
              <w:t>,</w:t>
            </w:r>
            <w:r>
              <w:rPr>
                <w:i/>
                <w:iCs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не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6" w:lineRule="exact"/>
              <w:ind w:left="260"/>
              <w:rPr>
                <w:sz w:val="20"/>
                <w:szCs w:val="20"/>
              </w:rPr>
            </w:pPr>
            <w:r>
              <w:rPr>
                <w:i/>
                <w:iCs/>
                <w:sz w:val="25"/>
                <w:szCs w:val="25"/>
              </w:rPr>
              <w:t xml:space="preserve">d </w:t>
            </w:r>
            <w:r>
              <w:rPr>
                <w:sz w:val="33"/>
                <w:szCs w:val="33"/>
                <w:vertAlign w:val="subscript"/>
              </w:rPr>
              <w:t>2</w:t>
            </w:r>
            <w:r>
              <w:rPr>
                <w:sz w:val="25"/>
                <w:szCs w:val="25"/>
              </w:rPr>
              <w:t>,</w:t>
            </w:r>
            <w:r>
              <w:rPr>
                <w:i/>
                <w:iCs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не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6" w:lineRule="exact"/>
              <w:ind w:left="260"/>
              <w:rPr>
                <w:sz w:val="20"/>
                <w:szCs w:val="20"/>
              </w:rPr>
            </w:pPr>
            <w:r>
              <w:rPr>
                <w:i/>
                <w:iCs/>
                <w:sz w:val="25"/>
                <w:szCs w:val="25"/>
              </w:rPr>
              <w:t>D</w:t>
            </w:r>
            <w:r>
              <w:rPr>
                <w:sz w:val="33"/>
                <w:szCs w:val="33"/>
                <w:vertAlign w:val="subscript"/>
              </w:rPr>
              <w:t>2</w:t>
            </w:r>
            <w:r>
              <w:rPr>
                <w:sz w:val="25"/>
                <w:szCs w:val="25"/>
              </w:rPr>
              <w:t>,</w:t>
            </w:r>
            <w:r>
              <w:rPr>
                <w:i/>
                <w:iCs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не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6" w:lineRule="exact"/>
              <w:ind w:left="260"/>
              <w:rPr>
                <w:sz w:val="20"/>
                <w:szCs w:val="20"/>
              </w:rPr>
            </w:pPr>
            <w:r>
              <w:rPr>
                <w:i/>
                <w:iCs/>
                <w:sz w:val="25"/>
                <w:szCs w:val="25"/>
              </w:rPr>
              <w:t>D</w:t>
            </w:r>
            <w:r>
              <w:rPr>
                <w:sz w:val="33"/>
                <w:szCs w:val="33"/>
                <w:vertAlign w:val="subscript"/>
              </w:rPr>
              <w:t>2</w:t>
            </w:r>
            <w:r>
              <w:rPr>
                <w:sz w:val="25"/>
                <w:szCs w:val="25"/>
              </w:rPr>
              <w:t>,</w:t>
            </w:r>
            <w:r>
              <w:rPr>
                <w:i/>
                <w:iCs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не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,</w:t>
            </w: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не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6"/>
        </w:trPr>
        <w:tc>
          <w:tcPr>
            <w:tcW w:w="13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95" w:lineRule="exact"/>
              <w:ind w:left="50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2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менее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более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более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менее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 w:val="restart"/>
            <w:shd w:val="clear" w:color="auto" w:fill="F2F2F2"/>
            <w:vAlign w:val="bottom"/>
          </w:tcPr>
          <w:p w:rsidR="001C6C64" w:rsidRDefault="00ED2C2F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менее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6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15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35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19,0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31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17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40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21,0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21,5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36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20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47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25,0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25,5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25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52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30,0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30,5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47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30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62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35,0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36,0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57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2,0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35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72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42,0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65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40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46,5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47,5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73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45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52,0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78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50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90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57,0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55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6"/>
                <w:szCs w:val="26"/>
              </w:rPr>
              <w:t>100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63,0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91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9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60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6"/>
                <w:szCs w:val="26"/>
              </w:rPr>
              <w:t>110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6"/>
                <w:szCs w:val="26"/>
              </w:rPr>
              <w:t>68,0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99"/>
        </w:trPr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1C6C64" w:rsidRDefault="001C6C64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column">
              <wp:posOffset>1182370</wp:posOffset>
            </wp:positionH>
            <wp:positionV relativeFrom="paragraph">
              <wp:posOffset>-5247640</wp:posOffset>
            </wp:positionV>
            <wp:extent cx="3819525" cy="23126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1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ectPr w:rsidR="001C6C64">
          <w:pgSz w:w="11900" w:h="16838"/>
          <w:pgMar w:top="1123" w:right="1120" w:bottom="290" w:left="800" w:header="0" w:footer="0" w:gutter="0"/>
          <w:cols w:space="720" w:equalWidth="0">
            <w:col w:w="9980"/>
          </w:cols>
        </w:sectPr>
      </w:pPr>
    </w:p>
    <w:p w:rsidR="001C6C64" w:rsidRDefault="00ED2C2F">
      <w:pPr>
        <w:jc w:val="right"/>
        <w:rPr>
          <w:sz w:val="20"/>
          <w:szCs w:val="20"/>
        </w:rPr>
      </w:pPr>
      <w:bookmarkStart w:id="14" w:name="page15"/>
      <w:bookmarkEnd w:id="14"/>
      <w:r>
        <w:rPr>
          <w:i/>
          <w:iCs/>
          <w:sz w:val="32"/>
          <w:szCs w:val="32"/>
        </w:rPr>
        <w:lastRenderedPageBreak/>
        <w:t>Таблица 1.3</w:t>
      </w:r>
    </w:p>
    <w:p w:rsidR="001C6C64" w:rsidRDefault="001C6C64">
      <w:pPr>
        <w:spacing w:line="129" w:lineRule="exact"/>
        <w:rPr>
          <w:sz w:val="20"/>
          <w:szCs w:val="20"/>
        </w:rPr>
      </w:pPr>
    </w:p>
    <w:p w:rsidR="001C6C64" w:rsidRDefault="00ED2C2F">
      <w:pPr>
        <w:ind w:left="760"/>
        <w:rPr>
          <w:sz w:val="20"/>
          <w:szCs w:val="20"/>
        </w:rPr>
      </w:pPr>
      <w:r>
        <w:rPr>
          <w:b/>
          <w:bCs/>
          <w:sz w:val="32"/>
          <w:szCs w:val="32"/>
        </w:rPr>
        <w:t>Шпоночные соединения с призматическими шпонками</w:t>
      </w:r>
    </w:p>
    <w:p w:rsidR="001C6C64" w:rsidRDefault="00ED2C2F">
      <w:pPr>
        <w:spacing w:line="239" w:lineRule="auto"/>
        <w:ind w:left="3300"/>
        <w:rPr>
          <w:sz w:val="20"/>
          <w:szCs w:val="20"/>
        </w:rPr>
      </w:pPr>
      <w:r>
        <w:rPr>
          <w:b/>
          <w:bCs/>
          <w:sz w:val="32"/>
          <w:szCs w:val="32"/>
        </w:rPr>
        <w:t>(ГОСТ 23360-78), мм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210185</wp:posOffset>
            </wp:positionV>
            <wp:extent cx="6127750" cy="6362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36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6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780"/>
        <w:gridCol w:w="120"/>
        <w:gridCol w:w="80"/>
        <w:gridCol w:w="1060"/>
        <w:gridCol w:w="140"/>
        <w:gridCol w:w="80"/>
        <w:gridCol w:w="1060"/>
        <w:gridCol w:w="120"/>
        <w:gridCol w:w="100"/>
        <w:gridCol w:w="1200"/>
        <w:gridCol w:w="120"/>
        <w:gridCol w:w="100"/>
        <w:gridCol w:w="1620"/>
        <w:gridCol w:w="140"/>
        <w:gridCol w:w="1820"/>
        <w:gridCol w:w="20"/>
      </w:tblGrid>
      <w:tr w:rsidR="001C6C64">
        <w:trPr>
          <w:trHeight w:val="110"/>
        </w:trPr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shd w:val="clear" w:color="auto" w:fill="F2F2F2"/>
              </w:rPr>
              <w:t xml:space="preserve">Диаметр вала, </w:t>
            </w:r>
            <w:r>
              <w:rPr>
                <w:i/>
                <w:iCs/>
                <w:w w:val="99"/>
                <w:sz w:val="26"/>
                <w:szCs w:val="26"/>
                <w:shd w:val="clear" w:color="auto" w:fill="F2F2F2"/>
              </w:rPr>
              <w:t>d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4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2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Сечение шпонки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gridSpan w:val="4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right="67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Глубина паза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40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Длина,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5"/>
        </w:trPr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340" w:type="dxa"/>
            <w:gridSpan w:val="4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040" w:type="dxa"/>
            <w:gridSpan w:val="4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14"/>
        </w:trPr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4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gridSpan w:val="4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0"/>
        </w:trPr>
        <w:tc>
          <w:tcPr>
            <w:tcW w:w="1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1"/>
        </w:trPr>
        <w:tc>
          <w:tcPr>
            <w:tcW w:w="10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F2F2F2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ED2C2F">
            <w:pPr>
              <w:spacing w:line="238" w:lineRule="exact"/>
              <w:ind w:left="48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b</w:t>
            </w:r>
          </w:p>
        </w:tc>
        <w:tc>
          <w:tcPr>
            <w:tcW w:w="140" w:type="dxa"/>
            <w:tcBorders>
              <w:top w:val="single" w:sz="8" w:space="0" w:color="F2F2F2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ED2C2F">
            <w:pPr>
              <w:spacing w:line="238" w:lineRule="exact"/>
              <w:ind w:left="46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h</w:t>
            </w:r>
          </w:p>
        </w:tc>
        <w:tc>
          <w:tcPr>
            <w:tcW w:w="120" w:type="dxa"/>
            <w:tcBorders>
              <w:top w:val="single" w:sz="8" w:space="0" w:color="F2F2F2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ED2C2F">
            <w:pPr>
              <w:spacing w:line="247" w:lineRule="exact"/>
              <w:ind w:left="220"/>
              <w:rPr>
                <w:sz w:val="20"/>
                <w:szCs w:val="20"/>
              </w:rPr>
            </w:pPr>
            <w:r>
              <w:t xml:space="preserve">вала, </w:t>
            </w:r>
            <w:r>
              <w:rPr>
                <w:i/>
                <w:iCs/>
              </w:rPr>
              <w:t>t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0" w:type="dxa"/>
            <w:tcBorders>
              <w:top w:val="single" w:sz="8" w:space="0" w:color="F2F2F2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ED2C2F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t xml:space="preserve">втулки, </w:t>
            </w:r>
            <w:r>
              <w:rPr>
                <w:i/>
                <w:iCs/>
              </w:rPr>
              <w:t>t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0" w:type="dxa"/>
            <w:tcBorders>
              <w:top w:val="single" w:sz="8" w:space="0" w:color="F2F2F2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5"/>
        </w:trPr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Св. 12 до 17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5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3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2,3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10…56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17 » 22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3,5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14…70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22 » 30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3,3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18…90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30 » 38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3,3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22…110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38 » 44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3,3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28…140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44 » 50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5,5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3,8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36…160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50 » 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4,3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45…180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58 » 65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4,4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50…200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65 » 75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20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7,5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4,9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56…220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75 » 85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22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5,4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63…250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8"/>
        </w:trPr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« 85 » 95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14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1"/>
                <w:sz w:val="26"/>
                <w:szCs w:val="26"/>
              </w:rPr>
              <w:t>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531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5,4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70…280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269" w:lineRule="exact"/>
        <w:rPr>
          <w:sz w:val="20"/>
          <w:szCs w:val="20"/>
        </w:rPr>
      </w:pPr>
    </w:p>
    <w:p w:rsidR="001C6C64" w:rsidRDefault="00ED2C2F">
      <w:pPr>
        <w:ind w:left="100"/>
        <w:rPr>
          <w:sz w:val="20"/>
          <w:szCs w:val="20"/>
        </w:rPr>
      </w:pPr>
      <w:r>
        <w:rPr>
          <w:sz w:val="26"/>
          <w:szCs w:val="26"/>
        </w:rPr>
        <w:t>Примечание: Длины призматических шпонок выбирают из следующего ряда: 10, 12,</w:t>
      </w:r>
    </w:p>
    <w:p w:rsidR="001C6C64" w:rsidRDefault="001C6C64">
      <w:pPr>
        <w:spacing w:line="64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left="100" w:right="380"/>
        <w:rPr>
          <w:sz w:val="20"/>
          <w:szCs w:val="20"/>
        </w:rPr>
      </w:pPr>
      <w:r>
        <w:rPr>
          <w:sz w:val="26"/>
          <w:szCs w:val="26"/>
        </w:rPr>
        <w:t>14, 16, 18, 22, 24, 26, 28, 30, 32, 34, 36, 38, 40, 45, 50, 56, 63, 70, 80, 90, 100, 110, 125, 140, 160, 180, 200, 220, 250.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199390</wp:posOffset>
                </wp:positionV>
                <wp:extent cx="612711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1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271FB" id="Shape 11" o:spid="_x0000_s1026" style="position:absolute;z-index:-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5.7pt" to="482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1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560" w:bottom="290" w:left="1420" w:header="0" w:footer="0" w:gutter="0"/>
          <w:cols w:space="720" w:equalWidth="0">
            <w:col w:w="9920"/>
          </w:cols>
        </w:sectPr>
      </w:pPr>
    </w:p>
    <w:p w:rsidR="001C6C64" w:rsidRDefault="00ED2C2F">
      <w:pPr>
        <w:jc w:val="right"/>
        <w:rPr>
          <w:sz w:val="20"/>
          <w:szCs w:val="20"/>
        </w:rPr>
      </w:pPr>
      <w:bookmarkStart w:id="15" w:name="page16"/>
      <w:bookmarkEnd w:id="15"/>
      <w:r>
        <w:rPr>
          <w:i/>
          <w:iCs/>
          <w:sz w:val="32"/>
          <w:szCs w:val="32"/>
        </w:rPr>
        <w:lastRenderedPageBreak/>
        <w:t>Таблица 1.4</w:t>
      </w:r>
    </w:p>
    <w:p w:rsidR="001C6C64" w:rsidRDefault="001C6C64">
      <w:pPr>
        <w:spacing w:line="129" w:lineRule="exact"/>
        <w:rPr>
          <w:sz w:val="20"/>
          <w:szCs w:val="20"/>
        </w:rPr>
      </w:pPr>
    </w:p>
    <w:p w:rsidR="001C6C64" w:rsidRDefault="00ED2C2F">
      <w:pPr>
        <w:ind w:left="1060"/>
        <w:rPr>
          <w:sz w:val="20"/>
          <w:szCs w:val="20"/>
        </w:rPr>
      </w:pPr>
      <w:r>
        <w:rPr>
          <w:b/>
          <w:bCs/>
          <w:sz w:val="32"/>
          <w:szCs w:val="32"/>
        </w:rPr>
        <w:t>Цилиндрические концы валов (ГОСТ 12080-66), мм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208280</wp:posOffset>
            </wp:positionV>
            <wp:extent cx="6127750" cy="32905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62" w:lineRule="exact"/>
        <w:rPr>
          <w:sz w:val="20"/>
          <w:szCs w:val="20"/>
        </w:rPr>
      </w:pPr>
    </w:p>
    <w:p w:rsidR="001C6C64" w:rsidRDefault="00ED2C2F">
      <w:pPr>
        <w:tabs>
          <w:tab w:val="left" w:pos="1005"/>
        </w:tabs>
        <w:ind w:left="500"/>
        <w:rPr>
          <w:sz w:val="20"/>
          <w:szCs w:val="20"/>
        </w:rPr>
      </w:pPr>
      <w:r>
        <w:rPr>
          <w:i/>
          <w:iCs/>
          <w:sz w:val="26"/>
          <w:szCs w:val="26"/>
        </w:rPr>
        <w:t>d</w:t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9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9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6"/>
          <w:szCs w:val="26"/>
        </w:rPr>
        <w:t xml:space="preserve">     r     </w:t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892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6"/>
          <w:szCs w:val="26"/>
        </w:rPr>
        <w:t xml:space="preserve">     c     </w:t>
      </w:r>
      <w:r>
        <w:rPr>
          <w:noProof/>
          <w:sz w:val="20"/>
          <w:szCs w:val="20"/>
        </w:rPr>
        <w:drawing>
          <wp:inline distT="0" distB="0" distL="0" distR="0">
            <wp:extent cx="65405" cy="1892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6"/>
          <w:szCs w:val="26"/>
        </w:rPr>
        <w:t xml:space="preserve">    d     </w:t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93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93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6"/>
          <w:szCs w:val="26"/>
        </w:rPr>
        <w:t xml:space="preserve">    r    </w:t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65405" cy="190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6"/>
          <w:szCs w:val="26"/>
        </w:rPr>
        <w:t xml:space="preserve">     c</w:t>
      </w:r>
    </w:p>
    <w:p w:rsidR="001C6C64" w:rsidRDefault="001C6C64">
      <w:pPr>
        <w:spacing w:line="1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1180"/>
        <w:gridCol w:w="1260"/>
        <w:gridCol w:w="1240"/>
        <w:gridCol w:w="1180"/>
        <w:gridCol w:w="1260"/>
        <w:gridCol w:w="1140"/>
        <w:gridCol w:w="1240"/>
      </w:tblGrid>
      <w:tr w:rsidR="001C6C64">
        <w:trPr>
          <w:trHeight w:val="304"/>
        </w:trPr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82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</w:tr>
      <w:tr w:rsidR="001C6C64">
        <w:trPr>
          <w:trHeight w:val="290"/>
        </w:trPr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82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</w:tr>
      <w:tr w:rsidR="001C6C64">
        <w:trPr>
          <w:trHeight w:val="288"/>
        </w:trPr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1.6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82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2,5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</w:tr>
      <w:tr w:rsidR="001C6C64">
        <w:trPr>
          <w:trHeight w:val="288"/>
        </w:trPr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82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2,5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3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</w:tr>
      <w:tr w:rsidR="001C6C64">
        <w:trPr>
          <w:trHeight w:val="290"/>
        </w:trPr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2,5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</w:tr>
      <w:tr w:rsidR="001C6C64">
        <w:trPr>
          <w:trHeight w:val="284"/>
        </w:trPr>
        <w:tc>
          <w:tcPr>
            <w:tcW w:w="1160" w:type="dxa"/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180" w:type="dxa"/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1260" w:type="dxa"/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  <w:tc>
          <w:tcPr>
            <w:tcW w:w="1240" w:type="dxa"/>
            <w:vAlign w:val="bottom"/>
          </w:tcPr>
          <w:p w:rsidR="001C6C64" w:rsidRDefault="00ED2C2F">
            <w:pPr>
              <w:spacing w:line="284" w:lineRule="exact"/>
              <w:ind w:right="33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1180" w:type="dxa"/>
            <w:vAlign w:val="bottom"/>
          </w:tcPr>
          <w:p w:rsidR="001C6C64" w:rsidRDefault="00ED2C2F">
            <w:pPr>
              <w:spacing w:line="284" w:lineRule="exact"/>
              <w:ind w:right="31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1260" w:type="dxa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1140" w:type="dxa"/>
            <w:vAlign w:val="bottom"/>
          </w:tcPr>
          <w:p w:rsidR="001C6C64" w:rsidRDefault="00ED2C2F">
            <w:pPr>
              <w:spacing w:line="284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2,5</w:t>
            </w:r>
          </w:p>
        </w:tc>
        <w:tc>
          <w:tcPr>
            <w:tcW w:w="1240" w:type="dxa"/>
            <w:vAlign w:val="bottom"/>
          </w:tcPr>
          <w:p w:rsidR="001C6C64" w:rsidRDefault="00ED2C2F">
            <w:pPr>
              <w:spacing w:line="284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2,0</w:t>
            </w:r>
          </w:p>
        </w:tc>
      </w:tr>
    </w:tbl>
    <w:p w:rsidR="001C6C64" w:rsidRDefault="001C6C64">
      <w:pPr>
        <w:spacing w:line="251" w:lineRule="exact"/>
        <w:rPr>
          <w:sz w:val="20"/>
          <w:szCs w:val="20"/>
        </w:rPr>
      </w:pPr>
    </w:p>
    <w:p w:rsidR="001C6C64" w:rsidRDefault="00ED2C2F">
      <w:pPr>
        <w:jc w:val="right"/>
        <w:rPr>
          <w:sz w:val="20"/>
          <w:szCs w:val="20"/>
        </w:rPr>
      </w:pPr>
      <w:r>
        <w:rPr>
          <w:i/>
          <w:iCs/>
          <w:sz w:val="32"/>
          <w:szCs w:val="32"/>
        </w:rPr>
        <w:t>Таблица 1.5</w:t>
      </w:r>
    </w:p>
    <w:p w:rsidR="001C6C64" w:rsidRDefault="001C6C64">
      <w:pPr>
        <w:spacing w:line="126" w:lineRule="exact"/>
        <w:rPr>
          <w:sz w:val="20"/>
          <w:szCs w:val="20"/>
        </w:rPr>
      </w:pPr>
    </w:p>
    <w:p w:rsidR="001C6C64" w:rsidRDefault="00ED2C2F">
      <w:pPr>
        <w:ind w:left="280"/>
        <w:rPr>
          <w:sz w:val="20"/>
          <w:szCs w:val="20"/>
        </w:rPr>
      </w:pPr>
      <w:r>
        <w:rPr>
          <w:b/>
          <w:bCs/>
          <w:sz w:val="32"/>
          <w:szCs w:val="32"/>
        </w:rPr>
        <w:t>Канавки для выхода шлифовального круга (по ГОСТ 8820-69)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210185</wp:posOffset>
            </wp:positionV>
            <wp:extent cx="6127750" cy="412559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12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30" w:lineRule="exact"/>
        <w:rPr>
          <w:sz w:val="20"/>
          <w:szCs w:val="20"/>
        </w:rPr>
      </w:pPr>
    </w:p>
    <w:p w:rsidR="001C6C64" w:rsidRDefault="00ED2C2F">
      <w:pPr>
        <w:ind w:left="120"/>
        <w:rPr>
          <w:sz w:val="20"/>
          <w:szCs w:val="20"/>
        </w:rPr>
      </w:pPr>
      <w:r>
        <w:rPr>
          <w:sz w:val="24"/>
          <w:szCs w:val="24"/>
        </w:rPr>
        <w:t xml:space="preserve">Размеры в </w:t>
      </w:r>
      <w:r>
        <w:rPr>
          <w:i/>
          <w:iCs/>
          <w:sz w:val="24"/>
          <w:szCs w:val="24"/>
        </w:rPr>
        <w:t>мм</w:t>
      </w:r>
    </w:p>
    <w:p w:rsidR="001C6C64" w:rsidRDefault="001C6C64">
      <w:pPr>
        <w:spacing w:line="13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0"/>
        <w:gridCol w:w="1760"/>
        <w:gridCol w:w="140"/>
        <w:gridCol w:w="80"/>
        <w:gridCol w:w="1640"/>
        <w:gridCol w:w="120"/>
        <w:gridCol w:w="100"/>
        <w:gridCol w:w="1740"/>
        <w:gridCol w:w="120"/>
        <w:gridCol w:w="100"/>
        <w:gridCol w:w="1760"/>
        <w:gridCol w:w="120"/>
        <w:gridCol w:w="100"/>
        <w:gridCol w:w="1640"/>
        <w:gridCol w:w="100"/>
        <w:gridCol w:w="20"/>
        <w:gridCol w:w="20"/>
      </w:tblGrid>
      <w:tr w:rsidR="001C6C64">
        <w:trPr>
          <w:trHeight w:val="156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82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88"/>
                <w:sz w:val="24"/>
                <w:szCs w:val="24"/>
              </w:rPr>
              <w:t>d</w:t>
            </w:r>
            <w:r>
              <w:rPr>
                <w:w w:val="88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82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r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80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r</w:t>
            </w:r>
            <w:r>
              <w:rPr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left="76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6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6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95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До 10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4"/>
                <w:szCs w:val="24"/>
              </w:rPr>
              <w:t xml:space="preserve">d </w:t>
            </w:r>
            <w:r>
              <w:rPr>
                <w:w w:val="99"/>
                <w:sz w:val="24"/>
                <w:szCs w:val="24"/>
              </w:rPr>
              <w:t>–</w:t>
            </w:r>
            <w:r>
              <w:rPr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84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0,3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7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Св. 10 до 50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9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56"/>
        </w:trPr>
        <w:tc>
          <w:tcPr>
            <w:tcW w:w="20" w:type="dxa"/>
            <w:vAlign w:val="bottom"/>
          </w:tcPr>
          <w:p w:rsidR="001C6C64" w:rsidRDefault="001C6C64"/>
        </w:tc>
        <w:tc>
          <w:tcPr>
            <w:tcW w:w="100" w:type="dxa"/>
            <w:vAlign w:val="bottom"/>
          </w:tcPr>
          <w:p w:rsidR="001C6C64" w:rsidRDefault="001C6C64"/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Св. 50 до 100</w:t>
            </w:r>
          </w:p>
        </w:tc>
        <w:tc>
          <w:tcPr>
            <w:tcW w:w="80" w:type="dxa"/>
            <w:vAlign w:val="bottom"/>
          </w:tcPr>
          <w:p w:rsidR="001C6C64" w:rsidRDefault="001C6C64"/>
        </w:tc>
        <w:tc>
          <w:tcPr>
            <w:tcW w:w="1640" w:type="dxa"/>
            <w:vAlign w:val="bottom"/>
          </w:tcPr>
          <w:p w:rsidR="001C6C64" w:rsidRDefault="001C6C64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1840" w:type="dxa"/>
            <w:gridSpan w:val="2"/>
            <w:vAlign w:val="bottom"/>
          </w:tcPr>
          <w:p w:rsidR="001C6C64" w:rsidRDefault="00ED2C2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1,6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1860" w:type="dxa"/>
            <w:gridSpan w:val="2"/>
            <w:vAlign w:val="bottom"/>
          </w:tcPr>
          <w:p w:rsidR="001C6C64" w:rsidRDefault="00ED2C2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1740" w:type="dxa"/>
            <w:gridSpan w:val="2"/>
            <w:vAlign w:val="bottom"/>
          </w:tcPr>
          <w:p w:rsidR="001C6C64" w:rsidRDefault="00ED2C2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00" w:type="dxa"/>
            <w:vAlign w:val="bottom"/>
          </w:tcPr>
          <w:p w:rsidR="001C6C64" w:rsidRDefault="001C6C64"/>
        </w:tc>
        <w:tc>
          <w:tcPr>
            <w:tcW w:w="20" w:type="dxa"/>
            <w:vAlign w:val="bottom"/>
          </w:tcPr>
          <w:p w:rsidR="001C6C64" w:rsidRDefault="001C6C64"/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9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4"/>
                <w:szCs w:val="24"/>
              </w:rPr>
              <w:t xml:space="preserve">d </w:t>
            </w:r>
            <w:r>
              <w:rPr>
                <w:w w:val="99"/>
                <w:sz w:val="24"/>
                <w:szCs w:val="24"/>
              </w:rPr>
              <w:t>–</w:t>
            </w:r>
            <w:r>
              <w:rPr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840" w:type="dxa"/>
            <w:gridSpan w:val="2"/>
            <w:vMerge w:val="restart"/>
            <w:vAlign w:val="bottom"/>
          </w:tcPr>
          <w:p w:rsidR="001C6C64" w:rsidRDefault="00ED2C2F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2,0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gridSpan w:val="2"/>
            <w:vMerge w:val="restart"/>
            <w:vAlign w:val="bottom"/>
          </w:tcPr>
          <w:p w:rsidR="001C6C64" w:rsidRDefault="00ED2C2F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 w:val="restart"/>
            <w:vAlign w:val="bottom"/>
          </w:tcPr>
          <w:p w:rsidR="001C6C64" w:rsidRDefault="00ED2C2F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7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Св. 100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9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3,0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847"/>
        </w:trPr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1C6C64" w:rsidRDefault="001C6C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ectPr w:rsidR="001C6C64">
          <w:pgSz w:w="11900" w:h="16838"/>
          <w:pgMar w:top="1123" w:right="1120" w:bottom="290" w:left="840" w:header="0" w:footer="0" w:gutter="0"/>
          <w:cols w:space="720" w:equalWidth="0">
            <w:col w:w="9940"/>
          </w:cols>
        </w:sectPr>
      </w:pPr>
    </w:p>
    <w:p w:rsidR="001C6C64" w:rsidRDefault="00ED2C2F">
      <w:pPr>
        <w:jc w:val="right"/>
        <w:rPr>
          <w:sz w:val="20"/>
          <w:szCs w:val="20"/>
        </w:rPr>
      </w:pPr>
      <w:bookmarkStart w:id="16" w:name="page17"/>
      <w:bookmarkEnd w:id="16"/>
      <w:r>
        <w:rPr>
          <w:i/>
          <w:iCs/>
          <w:sz w:val="32"/>
          <w:szCs w:val="32"/>
        </w:rPr>
        <w:lastRenderedPageBreak/>
        <w:t>Таблица 1.6</w:t>
      </w:r>
    </w:p>
    <w:p w:rsidR="001C6C64" w:rsidRDefault="001C6C64">
      <w:pPr>
        <w:spacing w:line="129" w:lineRule="exact"/>
        <w:rPr>
          <w:sz w:val="20"/>
          <w:szCs w:val="20"/>
        </w:rPr>
      </w:pPr>
    </w:p>
    <w:p w:rsidR="001C6C64" w:rsidRDefault="00ED2C2F">
      <w:pPr>
        <w:ind w:left="1560"/>
        <w:rPr>
          <w:sz w:val="20"/>
          <w:szCs w:val="20"/>
        </w:rPr>
      </w:pPr>
      <w:r>
        <w:rPr>
          <w:b/>
          <w:bCs/>
          <w:sz w:val="32"/>
          <w:szCs w:val="32"/>
        </w:rPr>
        <w:t>Рекомендуемая шероховатость поверхности</w:t>
      </w:r>
    </w:p>
    <w:p w:rsidR="001C6C64" w:rsidRDefault="001C6C64">
      <w:pPr>
        <w:spacing w:line="30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6360"/>
        <w:gridCol w:w="120"/>
        <w:gridCol w:w="100"/>
        <w:gridCol w:w="2200"/>
        <w:gridCol w:w="120"/>
        <w:gridCol w:w="30"/>
      </w:tblGrid>
      <w:tr w:rsidR="001C6C64">
        <w:trPr>
          <w:trHeight w:val="4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636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ind w:right="23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Вид поверхности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1C6C64" w:rsidRDefault="00ED2C2F">
            <w:pPr>
              <w:spacing w:line="362" w:lineRule="exact"/>
              <w:ind w:left="6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1"/>
                <w:szCs w:val="21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29"/>
                <w:szCs w:val="29"/>
                <w:vertAlign w:val="subscript"/>
              </w:rPr>
              <w:t>a</w:t>
            </w:r>
            <w:r>
              <w:rPr>
                <w:rFonts w:ascii="Times" w:eastAsia="Times" w:hAnsi="Times" w:cs="Times"/>
                <w:i/>
                <w:iCs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,</w:t>
            </w:r>
            <w:r>
              <w:rPr>
                <w:rFonts w:ascii="Times" w:eastAsia="Times" w:hAnsi="Times" w:cs="Times"/>
                <w:i/>
                <w:iCs/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мкм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0"/>
        </w:trPr>
        <w:tc>
          <w:tcPr>
            <w:tcW w:w="760" w:type="dxa"/>
            <w:tcBorders>
              <w:left w:val="single" w:sz="8" w:space="0" w:color="auto"/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vMerge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6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Посадочные, не трущиеся поверхности изделий не выше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8-го квалитета (поверхности под колеса, муфты и пр.)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6,3; 3,2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Свободные несопрягаемые торцовые поверхности валов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3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Посадочные   поверхности   валов   под   подшипники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качения класса точности 0 при: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 xml:space="preserve">d </w:t>
            </w:r>
            <w:r>
              <w:rPr>
                <w:sz w:val="28"/>
                <w:szCs w:val="28"/>
              </w:rPr>
              <w:t>до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80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 xml:space="preserve">d </w:t>
            </w:r>
            <w:r>
              <w:rPr>
                <w:sz w:val="28"/>
                <w:szCs w:val="28"/>
              </w:rPr>
              <w:t>св. 80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3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Торцы заплечиков валов для базирования подшипников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качения класса точности 0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3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Торцы  заплечиков  валов  для  базирования  зубчатых,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червячных   колес   при   отношении   длины   отверстия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ступицы к его диаметру: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/ </w:t>
            </w:r>
            <w:r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6360" w:type="dxa"/>
            <w:vAlign w:val="bottom"/>
          </w:tcPr>
          <w:p w:rsidR="001C6C64" w:rsidRDefault="00ED2C2F">
            <w:pPr>
              <w:ind w:right="57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ind w:left="2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/ </w:t>
            </w:r>
            <w:r>
              <w:rPr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6360" w:type="dxa"/>
            <w:vAlign w:val="bottom"/>
          </w:tcPr>
          <w:p w:rsidR="001C6C64" w:rsidRDefault="00ED2C2F">
            <w:pPr>
              <w:ind w:right="57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5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Поверхности валов под резиновые манжеты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3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Канавки, фаски, радиусы галтелей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6,3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6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Поверхности шпоночных пазов на валах: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рабочие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нерабочие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6,3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3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Рабочие поверхности витков цилиндрических червяков: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цилиндрических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6,3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46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Поверхности выступов зубьев колес, витков червяков,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7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зубьев звездочек цепных передач</w:t>
            </w:r>
          </w:p>
        </w:tc>
        <w:tc>
          <w:tcPr>
            <w:tcW w:w="2300" w:type="dxa"/>
            <w:gridSpan w:val="2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9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column">
              <wp:posOffset>408940</wp:posOffset>
            </wp:positionH>
            <wp:positionV relativeFrom="paragraph">
              <wp:posOffset>-3514090</wp:posOffset>
            </wp:positionV>
            <wp:extent cx="239395" cy="4356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2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560" w:bottom="290" w:left="1420" w:header="0" w:footer="0" w:gutter="0"/>
          <w:cols w:space="720" w:equalWidth="0">
            <w:col w:w="9920"/>
          </w:cols>
        </w:sectPr>
      </w:pPr>
    </w:p>
    <w:p w:rsidR="001C6C64" w:rsidRDefault="00ED2C2F" w:rsidP="00D83DBA">
      <w:pPr>
        <w:numPr>
          <w:ilvl w:val="1"/>
          <w:numId w:val="7"/>
        </w:numPr>
        <w:tabs>
          <w:tab w:val="left" w:pos="3320"/>
        </w:tabs>
        <w:ind w:left="3320" w:hanging="319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bookmarkStart w:id="17" w:name="page18"/>
      <w:bookmarkEnd w:id="17"/>
      <w:r>
        <w:rPr>
          <w:rFonts w:ascii="Arial" w:eastAsia="Arial" w:hAnsi="Arial" w:cs="Arial"/>
          <w:b/>
          <w:bCs/>
          <w:i/>
          <w:iCs/>
          <w:sz w:val="28"/>
          <w:szCs w:val="28"/>
        </w:rPr>
        <w:lastRenderedPageBreak/>
        <w:t>Контрольные вопросы</w:t>
      </w:r>
    </w:p>
    <w:p w:rsidR="001C6C64" w:rsidRDefault="001C6C64">
      <w:pPr>
        <w:spacing w:line="398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«вал».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«ось».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Объясните, в чем разница между валом и осью.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виды валов по геометрическим признакам.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5"/>
        </w:tabs>
        <w:spacing w:line="214" w:lineRule="auto"/>
        <w:ind w:left="80" w:hanging="5"/>
        <w:jc w:val="both"/>
        <w:rPr>
          <w:sz w:val="32"/>
          <w:szCs w:val="32"/>
        </w:rPr>
      </w:pPr>
      <w:r>
        <w:rPr>
          <w:sz w:val="32"/>
          <w:szCs w:val="32"/>
        </w:rPr>
        <w:t>Каково назначение кривошипных, коленчатых, гибких валов? Приведите пример использования этих валов.</w:t>
      </w:r>
    </w:p>
    <w:p w:rsidR="001C6C64" w:rsidRDefault="001C6C64">
      <w:pPr>
        <w:spacing w:line="3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виды валов по конструктивным признакам.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Чем вызвано наибольшее распространение ступенчатых валов?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виды валов по типу сечения.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Чем вызвана необходимость изготовления полых валов?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Чем определяется конструкция валов?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5"/>
        </w:tabs>
        <w:spacing w:line="215" w:lineRule="auto"/>
        <w:ind w:left="80" w:hanging="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понятиям: цапфа, шип, пята, шейка, заплечик, буртик, канавка, галтель, фаска, шпоночный паз.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Объясните, в чем разница между заплечиком и буртиком?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Объясните, в чем разница между шипом, пятой и шейкой?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материалы для изготовления валов и осей.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5"/>
        </w:tabs>
        <w:spacing w:line="214" w:lineRule="auto"/>
        <w:ind w:left="80" w:hanging="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понятиям: размер, номинальный размер, действительный размер.</w:t>
      </w:r>
    </w:p>
    <w:p w:rsidR="001C6C64" w:rsidRDefault="001C6C64">
      <w:pPr>
        <w:spacing w:line="80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5"/>
        </w:tabs>
        <w:spacing w:line="214" w:lineRule="auto"/>
        <w:ind w:left="80" w:hanging="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понятиям: верхнее предельное отклонение, нижнее предельное отклонение, допуск, поле допуска, квалитет.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понятиям: посадка, зазор, натяг.</w:t>
      </w:r>
    </w:p>
    <w:p w:rsidR="001C6C64" w:rsidRDefault="00ED2C2F" w:rsidP="00D83DBA">
      <w:pPr>
        <w:numPr>
          <w:ilvl w:val="0"/>
          <w:numId w:val="8"/>
        </w:numPr>
        <w:tabs>
          <w:tab w:val="left" w:pos="500"/>
        </w:tabs>
        <w:spacing w:line="239" w:lineRule="auto"/>
        <w:ind w:left="500" w:hanging="425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понятиям: система вала, система отверстия.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9"/>
        </w:numPr>
        <w:tabs>
          <w:tab w:val="left" w:pos="419"/>
        </w:tabs>
        <w:ind w:left="419" w:hanging="419"/>
        <w:jc w:val="both"/>
        <w:rPr>
          <w:sz w:val="32"/>
          <w:szCs w:val="32"/>
        </w:rPr>
      </w:pPr>
      <w:bookmarkStart w:id="18" w:name="page19"/>
      <w:bookmarkEnd w:id="18"/>
      <w:r>
        <w:rPr>
          <w:sz w:val="32"/>
          <w:szCs w:val="32"/>
        </w:rPr>
        <w:t>Как обозначают отклонения для отверстия, для валов?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9"/>
        </w:numPr>
        <w:tabs>
          <w:tab w:val="left" w:pos="419"/>
        </w:tabs>
        <w:ind w:left="419" w:hanging="419"/>
        <w:jc w:val="both"/>
        <w:rPr>
          <w:sz w:val="32"/>
          <w:szCs w:val="32"/>
        </w:rPr>
      </w:pPr>
      <w:r>
        <w:rPr>
          <w:sz w:val="32"/>
          <w:szCs w:val="32"/>
        </w:rPr>
        <w:t>Приведите примеры обозначения посадок на чертежах.</w:t>
      </w:r>
    </w:p>
    <w:p w:rsidR="001C6C64" w:rsidRDefault="00ED2C2F" w:rsidP="00D83DBA">
      <w:pPr>
        <w:numPr>
          <w:ilvl w:val="0"/>
          <w:numId w:val="9"/>
        </w:numPr>
        <w:tabs>
          <w:tab w:val="left" w:pos="419"/>
        </w:tabs>
        <w:spacing w:line="239" w:lineRule="auto"/>
        <w:ind w:left="419" w:hanging="419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«шероховатость поверхности».</w:t>
      </w:r>
    </w:p>
    <w:p w:rsidR="001C6C64" w:rsidRDefault="00ED2C2F" w:rsidP="00D83DBA">
      <w:pPr>
        <w:numPr>
          <w:ilvl w:val="0"/>
          <w:numId w:val="9"/>
        </w:numPr>
        <w:tabs>
          <w:tab w:val="left" w:pos="419"/>
        </w:tabs>
        <w:spacing w:line="239" w:lineRule="auto"/>
        <w:ind w:left="419" w:hanging="419"/>
        <w:jc w:val="both"/>
        <w:rPr>
          <w:sz w:val="32"/>
          <w:szCs w:val="32"/>
        </w:rPr>
      </w:pPr>
      <w:r>
        <w:rPr>
          <w:sz w:val="32"/>
          <w:szCs w:val="32"/>
        </w:rPr>
        <w:t>На что влияет шероховатость поверхности?</w:t>
      </w:r>
    </w:p>
    <w:p w:rsidR="001C6C64" w:rsidRDefault="00ED2C2F" w:rsidP="00D83DBA">
      <w:pPr>
        <w:numPr>
          <w:ilvl w:val="0"/>
          <w:numId w:val="9"/>
        </w:numPr>
        <w:tabs>
          <w:tab w:val="left" w:pos="419"/>
        </w:tabs>
        <w:spacing w:line="223" w:lineRule="auto"/>
        <w:ind w:left="419" w:hanging="41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Что обозначают параметры шероховатости поверхности </w:t>
      </w:r>
      <w:r>
        <w:rPr>
          <w:i/>
          <w:iCs/>
          <w:sz w:val="28"/>
          <w:szCs w:val="28"/>
        </w:rPr>
        <w:t>R</w:t>
      </w:r>
      <w:r>
        <w:rPr>
          <w:i/>
          <w:iCs/>
          <w:sz w:val="40"/>
          <w:szCs w:val="40"/>
          <w:vertAlign w:val="subscript"/>
        </w:rPr>
        <w:t>a</w:t>
      </w:r>
      <w:r>
        <w:rPr>
          <w:sz w:val="32"/>
          <w:szCs w:val="32"/>
        </w:rPr>
        <w:t xml:space="preserve">  и </w:t>
      </w:r>
      <w:r>
        <w:rPr>
          <w:i/>
          <w:iCs/>
          <w:sz w:val="28"/>
          <w:szCs w:val="28"/>
        </w:rPr>
        <w:t>R</w:t>
      </w:r>
      <w:r>
        <w:rPr>
          <w:i/>
          <w:iCs/>
          <w:sz w:val="40"/>
          <w:szCs w:val="40"/>
          <w:vertAlign w:val="subscript"/>
        </w:rPr>
        <w:t>z</w:t>
      </w:r>
      <w:r>
        <w:rPr>
          <w:sz w:val="32"/>
          <w:szCs w:val="32"/>
        </w:rPr>
        <w:t xml:space="preserve"> ?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9"/>
        </w:numPr>
        <w:tabs>
          <w:tab w:val="left" w:pos="419"/>
        </w:tabs>
        <w:spacing w:line="233" w:lineRule="auto"/>
        <w:ind w:left="419" w:hanging="419"/>
        <w:jc w:val="both"/>
        <w:rPr>
          <w:sz w:val="32"/>
          <w:szCs w:val="32"/>
        </w:rPr>
      </w:pPr>
      <w:r>
        <w:rPr>
          <w:sz w:val="32"/>
          <w:szCs w:val="32"/>
        </w:rPr>
        <w:t>От чего зависит числовое значение параметров шероховатости?</w:t>
      </w:r>
    </w:p>
    <w:p w:rsidR="001C6C64" w:rsidRDefault="001C6C64">
      <w:pPr>
        <w:spacing w:line="80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9"/>
        </w:numPr>
        <w:tabs>
          <w:tab w:val="left" w:pos="424"/>
        </w:tabs>
        <w:spacing w:line="214" w:lineRule="auto"/>
        <w:ind w:left="-1" w:firstLine="1"/>
        <w:jc w:val="both"/>
        <w:rPr>
          <w:sz w:val="32"/>
          <w:szCs w:val="32"/>
        </w:rPr>
      </w:pPr>
      <w:r>
        <w:rPr>
          <w:sz w:val="32"/>
          <w:szCs w:val="32"/>
        </w:rPr>
        <w:t>Каким образом обозначают шероховатость поверхности на чертежах?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ED2C2F">
      <w:pPr>
        <w:ind w:left="2980"/>
        <w:rPr>
          <w:sz w:val="20"/>
          <w:szCs w:val="20"/>
        </w:rPr>
      </w:pPr>
      <w:bookmarkStart w:id="19" w:name="page20"/>
      <w:bookmarkEnd w:id="19"/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Лабораторная работа № </w:t>
      </w:r>
      <w:r w:rsidR="0056170C">
        <w:rPr>
          <w:rFonts w:ascii="Arial" w:eastAsia="Arial" w:hAnsi="Arial" w:cs="Arial"/>
          <w:b/>
          <w:bCs/>
          <w:sz w:val="32"/>
          <w:szCs w:val="32"/>
        </w:rPr>
        <w:t>4</w:t>
      </w:r>
    </w:p>
    <w:p w:rsidR="001C6C64" w:rsidRDefault="001C6C64">
      <w:pPr>
        <w:spacing w:line="184" w:lineRule="exact"/>
        <w:rPr>
          <w:sz w:val="20"/>
          <w:szCs w:val="20"/>
        </w:rPr>
      </w:pPr>
    </w:p>
    <w:p w:rsidR="001C6C64" w:rsidRDefault="00ED2C2F">
      <w:pPr>
        <w:ind w:left="20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ИЗУЧЕНИЕ ПОДШИПНИКОВ КАЧЕНИЯ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01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Цель работы: </w:t>
      </w:r>
      <w:r>
        <w:rPr>
          <w:sz w:val="32"/>
          <w:szCs w:val="32"/>
        </w:rPr>
        <w:t>ознакомление с конструкциями основных типов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подшипников качения, их классификацией, характеристиками и условными обозначениями.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tabs>
          <w:tab w:val="left" w:pos="3100"/>
          <w:tab w:val="left" w:pos="5540"/>
          <w:tab w:val="left" w:pos="6740"/>
          <w:tab w:val="left" w:pos="9020"/>
        </w:tabs>
        <w:ind w:left="720"/>
        <w:rPr>
          <w:sz w:val="20"/>
          <w:szCs w:val="20"/>
        </w:rPr>
      </w:pPr>
      <w:r>
        <w:rPr>
          <w:i/>
          <w:iCs/>
          <w:sz w:val="32"/>
          <w:szCs w:val="32"/>
        </w:rPr>
        <w:t>Оборудование,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инструменты</w:t>
      </w:r>
      <w:r>
        <w:rPr>
          <w:sz w:val="32"/>
          <w:szCs w:val="32"/>
        </w:rPr>
        <w:t>:</w:t>
      </w:r>
      <w:r>
        <w:rPr>
          <w:sz w:val="20"/>
          <w:szCs w:val="20"/>
        </w:rPr>
        <w:tab/>
      </w:r>
      <w:r>
        <w:rPr>
          <w:sz w:val="32"/>
          <w:szCs w:val="32"/>
        </w:rPr>
        <w:t>набор</w:t>
      </w:r>
      <w:r>
        <w:rPr>
          <w:sz w:val="20"/>
          <w:szCs w:val="20"/>
        </w:rPr>
        <w:tab/>
      </w:r>
      <w:r>
        <w:rPr>
          <w:sz w:val="32"/>
          <w:szCs w:val="32"/>
        </w:rPr>
        <w:t>подшипников</w:t>
      </w:r>
      <w:r>
        <w:rPr>
          <w:sz w:val="20"/>
          <w:szCs w:val="20"/>
        </w:rPr>
        <w:tab/>
      </w:r>
      <w:r>
        <w:rPr>
          <w:sz w:val="31"/>
          <w:szCs w:val="31"/>
        </w:rPr>
        <w:t>качения,</w:t>
      </w:r>
    </w:p>
    <w:p w:rsidR="001C6C64" w:rsidRDefault="001C6C64">
      <w:pPr>
        <w:spacing w:line="2" w:lineRule="exact"/>
        <w:rPr>
          <w:sz w:val="20"/>
          <w:szCs w:val="20"/>
        </w:rPr>
      </w:pPr>
    </w:p>
    <w:p w:rsidR="001C6C64" w:rsidRDefault="00ED2C2F">
      <w:pPr>
        <w:rPr>
          <w:sz w:val="20"/>
          <w:szCs w:val="20"/>
        </w:rPr>
      </w:pPr>
      <w:r>
        <w:rPr>
          <w:sz w:val="32"/>
          <w:szCs w:val="32"/>
        </w:rPr>
        <w:t>штангенциркуль.</w:t>
      </w:r>
    </w:p>
    <w:p w:rsidR="001C6C64" w:rsidRDefault="001C6C64">
      <w:pPr>
        <w:spacing w:line="244" w:lineRule="exact"/>
        <w:rPr>
          <w:sz w:val="20"/>
          <w:szCs w:val="20"/>
        </w:rPr>
      </w:pPr>
    </w:p>
    <w:p w:rsidR="001C6C64" w:rsidRDefault="00ED2C2F">
      <w:pPr>
        <w:ind w:left="35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1. Теоретические сведения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3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1.1. Общие положения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Подшипники качения – это опоры вращающихся или качающихся деталей, содержащие элементы качения (шарики или ролики) и работающие на основе трения качения.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right="20"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Подшипники качения (</w:t>
      </w:r>
      <w:hyperlink w:anchor="page20">
        <w:r>
          <w:rPr>
            <w:sz w:val="32"/>
            <w:szCs w:val="32"/>
          </w:rPr>
          <w:t>рис. 2.1</w:t>
        </w:r>
      </w:hyperlink>
      <w:r>
        <w:rPr>
          <w:sz w:val="32"/>
          <w:szCs w:val="32"/>
        </w:rPr>
        <w:t>) состоят из наружного 1 и внутреннего 4 колец с дорожками качения; тел качения 3 (шариков или роликов); сепаратора 2, разделяющего и направляющего тела качения.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column">
              <wp:posOffset>1901825</wp:posOffset>
            </wp:positionH>
            <wp:positionV relativeFrom="paragraph">
              <wp:posOffset>85090</wp:posOffset>
            </wp:positionV>
            <wp:extent cx="2681605" cy="33547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35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92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2540"/>
        <w:rPr>
          <w:sz w:val="20"/>
          <w:szCs w:val="20"/>
        </w:rPr>
      </w:pPr>
      <w:r>
        <w:rPr>
          <w:i/>
          <w:iCs/>
          <w:sz w:val="28"/>
          <w:szCs w:val="28"/>
        </w:rPr>
        <w:t>Рис. 2.1 Конструкция подшипника качения</w:t>
      </w:r>
    </w:p>
    <w:p w:rsidR="001C6C64" w:rsidRDefault="001C6C64">
      <w:pPr>
        <w:spacing w:line="357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Кольца и тела качения (ГОСТ 520–71) изготавливают из шарикоподшипниковых и высокоуглеродистых хромистых сталей ШХ15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98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363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23" w:lineRule="auto"/>
        <w:jc w:val="both"/>
        <w:rPr>
          <w:sz w:val="20"/>
          <w:szCs w:val="20"/>
        </w:rPr>
      </w:pPr>
      <w:bookmarkStart w:id="20" w:name="page21"/>
      <w:bookmarkEnd w:id="20"/>
      <w:r>
        <w:rPr>
          <w:sz w:val="32"/>
          <w:szCs w:val="32"/>
        </w:rPr>
        <w:lastRenderedPageBreak/>
        <w:t>и ШХ15СГ, а также из цементируемых легированных сталей 18ХГТ и 20Х2Н4А. Твердость колец и роликов – НRС 60…65, шариков – НRС 62…66.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Сепараторы изготавливают из мягкой углеродистой стали методом штамповки. Для высокоскоростных подшипников применяют массивные сепараторы из бронзы, анодированного алюминия, металлокерамики, текстолита, полиамидов. В специальных случаях изготавливают пластмассовые сепараторы с металлическим каркасом.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tabs>
          <w:tab w:val="left" w:pos="3340"/>
          <w:tab w:val="left" w:pos="4300"/>
          <w:tab w:val="left" w:pos="6440"/>
          <w:tab w:val="left" w:pos="7780"/>
          <w:tab w:val="left" w:pos="8980"/>
        </w:tabs>
        <w:ind w:left="700"/>
        <w:rPr>
          <w:sz w:val="20"/>
          <w:szCs w:val="20"/>
        </w:rPr>
      </w:pPr>
      <w:r>
        <w:rPr>
          <w:sz w:val="32"/>
          <w:szCs w:val="32"/>
        </w:rPr>
        <w:t>Стандартизованы</w:t>
      </w:r>
      <w:r>
        <w:rPr>
          <w:sz w:val="20"/>
          <w:szCs w:val="20"/>
        </w:rPr>
        <w:tab/>
      </w:r>
      <w:r>
        <w:rPr>
          <w:sz w:val="32"/>
          <w:szCs w:val="32"/>
        </w:rPr>
        <w:t>типы</w:t>
      </w:r>
      <w:r>
        <w:rPr>
          <w:sz w:val="20"/>
          <w:szCs w:val="20"/>
        </w:rPr>
        <w:tab/>
      </w:r>
      <w:r>
        <w:rPr>
          <w:sz w:val="32"/>
          <w:szCs w:val="32"/>
        </w:rPr>
        <w:t>подшипников</w:t>
      </w:r>
      <w:r>
        <w:rPr>
          <w:sz w:val="20"/>
          <w:szCs w:val="20"/>
        </w:rPr>
        <w:tab/>
      </w:r>
      <w:r>
        <w:rPr>
          <w:sz w:val="32"/>
          <w:szCs w:val="32"/>
        </w:rPr>
        <w:t>качения</w:t>
      </w:r>
      <w:r>
        <w:rPr>
          <w:sz w:val="20"/>
          <w:szCs w:val="20"/>
        </w:rPr>
        <w:tab/>
      </w:r>
      <w:r>
        <w:rPr>
          <w:sz w:val="32"/>
          <w:szCs w:val="32"/>
        </w:rPr>
        <w:t>(ГОСТ</w:t>
      </w:r>
      <w:r>
        <w:rPr>
          <w:sz w:val="20"/>
          <w:szCs w:val="20"/>
        </w:rPr>
        <w:tab/>
      </w:r>
      <w:r>
        <w:rPr>
          <w:sz w:val="31"/>
          <w:szCs w:val="31"/>
        </w:rPr>
        <w:t>8328–75,</w:t>
      </w:r>
    </w:p>
    <w:p w:rsidR="001C6C64" w:rsidRDefault="00ED2C2F">
      <w:pPr>
        <w:spacing w:line="239" w:lineRule="auto"/>
        <w:rPr>
          <w:sz w:val="20"/>
          <w:szCs w:val="20"/>
        </w:rPr>
      </w:pPr>
      <w:r>
        <w:rPr>
          <w:sz w:val="32"/>
          <w:szCs w:val="32"/>
        </w:rPr>
        <w:t>ГОСТ  8338–75,  ГОСТ  8545–75,  ГОСТ  333–79,  ГОСТ  6874–75,  ГОСТ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23" w:lineRule="auto"/>
        <w:jc w:val="both"/>
        <w:rPr>
          <w:sz w:val="20"/>
          <w:szCs w:val="20"/>
        </w:rPr>
      </w:pPr>
      <w:r>
        <w:rPr>
          <w:sz w:val="32"/>
          <w:szCs w:val="32"/>
        </w:rPr>
        <w:t>6870–81), размеры тел качения (ГОСТ 3722–81), посадки подшипников (ГОСТ 3325–55), нормальные габаритные размеры (ГОСТ 3478–79), система условных обозначений (ГОСТ 3189–75).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196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Промышленность выпускает свыше 1000 типов подшипников с наружным диаметром от 1 мм до 2,6 м, массой от 0,5 г до 3500 кг, рабочей частотой вращения до 60000 мин</w:t>
      </w:r>
      <w:r>
        <w:rPr>
          <w:sz w:val="42"/>
          <w:szCs w:val="42"/>
          <w:vertAlign w:val="superscript"/>
        </w:rPr>
        <w:t>-1</w:t>
      </w:r>
      <w:r>
        <w:rPr>
          <w:sz w:val="32"/>
          <w:szCs w:val="32"/>
        </w:rPr>
        <w:t>, а в некоторых случаях до</w:t>
      </w:r>
    </w:p>
    <w:p w:rsidR="001C6C64" w:rsidRDefault="00ED2C2F">
      <w:pPr>
        <w:spacing w:line="212" w:lineRule="auto"/>
        <w:rPr>
          <w:sz w:val="20"/>
          <w:szCs w:val="20"/>
        </w:rPr>
      </w:pPr>
      <w:r>
        <w:rPr>
          <w:sz w:val="32"/>
          <w:szCs w:val="32"/>
        </w:rPr>
        <w:t>150 000 мин</w:t>
      </w:r>
      <w:r>
        <w:rPr>
          <w:sz w:val="42"/>
          <w:szCs w:val="42"/>
          <w:vertAlign w:val="superscript"/>
        </w:rPr>
        <w:t>-1</w:t>
      </w:r>
      <w:r>
        <w:rPr>
          <w:sz w:val="32"/>
          <w:szCs w:val="32"/>
        </w:rPr>
        <w:t>.</w:t>
      </w:r>
    </w:p>
    <w:p w:rsidR="001C6C64" w:rsidRDefault="001C6C64">
      <w:pPr>
        <w:spacing w:line="4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Основными преимуществами подшипников качения по сравнению с подшипниками скольжения являются: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10"/>
        </w:numPr>
        <w:tabs>
          <w:tab w:val="left" w:pos="980"/>
        </w:tabs>
        <w:spacing w:line="227" w:lineRule="auto"/>
        <w:ind w:left="980" w:hanging="308"/>
        <w:jc w:val="both"/>
        <w:rPr>
          <w:sz w:val="32"/>
          <w:szCs w:val="32"/>
        </w:rPr>
      </w:pPr>
      <w:r>
        <w:rPr>
          <w:sz w:val="32"/>
          <w:szCs w:val="32"/>
        </w:rPr>
        <w:t>меньшие моменты сил трения и тепловыделение; малая зависимость моментов сил трения от скорости; значительно меньший (в 5…10 раз), чем в подшипниках скольжения, пусковой момент;</w:t>
      </w:r>
    </w:p>
    <w:p w:rsidR="001C6C64" w:rsidRDefault="001C6C64">
      <w:pPr>
        <w:spacing w:line="79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0"/>
        </w:numPr>
        <w:tabs>
          <w:tab w:val="left" w:pos="980"/>
        </w:tabs>
        <w:spacing w:line="214" w:lineRule="auto"/>
        <w:ind w:left="980" w:hanging="308"/>
        <w:jc w:val="both"/>
        <w:rPr>
          <w:sz w:val="32"/>
          <w:szCs w:val="32"/>
        </w:rPr>
      </w:pPr>
      <w:r>
        <w:rPr>
          <w:sz w:val="32"/>
          <w:szCs w:val="32"/>
        </w:rPr>
        <w:t>значительно меньшие требования по уходу, меньший расход смазочного материала;</w:t>
      </w:r>
    </w:p>
    <w:p w:rsidR="001C6C64" w:rsidRDefault="001C6C64">
      <w:pPr>
        <w:spacing w:line="3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0"/>
        </w:numPr>
        <w:tabs>
          <w:tab w:val="left" w:pos="980"/>
        </w:tabs>
        <w:ind w:left="980" w:hanging="308"/>
        <w:jc w:val="both"/>
        <w:rPr>
          <w:sz w:val="32"/>
          <w:szCs w:val="32"/>
        </w:rPr>
      </w:pPr>
      <w:r>
        <w:rPr>
          <w:sz w:val="32"/>
          <w:szCs w:val="32"/>
        </w:rPr>
        <w:t>большая несущая способность на единицу ширины подшипника;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0"/>
        </w:numPr>
        <w:tabs>
          <w:tab w:val="left" w:pos="980"/>
        </w:tabs>
        <w:spacing w:line="222" w:lineRule="auto"/>
        <w:ind w:left="980" w:hanging="308"/>
        <w:jc w:val="both"/>
        <w:rPr>
          <w:sz w:val="32"/>
          <w:szCs w:val="32"/>
        </w:rPr>
      </w:pPr>
      <w:r>
        <w:rPr>
          <w:sz w:val="32"/>
          <w:szCs w:val="32"/>
        </w:rPr>
        <w:t>значительно меньший расход дорогостоящих цветных материалов, сравнительно низкие требования к материалу и термической обработке валов.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 недостаткам подшипников качения относятся: высокие контактные напряжения и поэтому ограниченный срок службы, большие диаметральные габаритные размеры, высокая стоимость уникальных подшипников при мелкосерийном производстве, меньшая способность к демпфированию колебаний, чем у подшипников скольжения, повышенный шум при высоких частотах вращения.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96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ind w:left="720"/>
        <w:rPr>
          <w:sz w:val="20"/>
          <w:szCs w:val="20"/>
        </w:rPr>
      </w:pPr>
      <w:bookmarkStart w:id="21" w:name="page22"/>
      <w:bookmarkEnd w:id="21"/>
      <w:r>
        <w:rPr>
          <w:rFonts w:ascii="Arial" w:eastAsia="Arial" w:hAnsi="Arial" w:cs="Arial"/>
          <w:b/>
          <w:bCs/>
          <w:i/>
          <w:iCs/>
          <w:sz w:val="24"/>
          <w:szCs w:val="24"/>
        </w:rPr>
        <w:lastRenderedPageBreak/>
        <w:t>1.2. Классификация подшипников качения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7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left="720" w:right="20"/>
        <w:rPr>
          <w:sz w:val="20"/>
          <w:szCs w:val="20"/>
        </w:rPr>
      </w:pPr>
      <w:r>
        <w:rPr>
          <w:sz w:val="32"/>
          <w:szCs w:val="32"/>
        </w:rPr>
        <w:t>Подшипники качения классифицируют по следующим признакам: 1. По форме тел качения подшипники делят на шариковые</w:t>
      </w:r>
    </w:p>
    <w:p w:rsidR="001C6C64" w:rsidRDefault="001C6C64">
      <w:pPr>
        <w:spacing w:line="4" w:lineRule="exact"/>
        <w:rPr>
          <w:sz w:val="20"/>
          <w:szCs w:val="20"/>
        </w:rPr>
      </w:pPr>
    </w:p>
    <w:p w:rsidR="001C6C64" w:rsidRDefault="00ED2C2F">
      <w:pPr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0">
        <w:r>
          <w:rPr>
            <w:sz w:val="32"/>
            <w:szCs w:val="32"/>
          </w:rPr>
          <w:t>рис. 2.1</w:t>
        </w:r>
      </w:hyperlink>
      <w:r>
        <w:rPr>
          <w:sz w:val="32"/>
          <w:szCs w:val="32"/>
        </w:rPr>
        <w:t>–2.3, 2.7, 2.10) и роликовые (</w:t>
      </w:r>
      <w:hyperlink w:anchor="page25">
        <w:r>
          <w:rPr>
            <w:sz w:val="32"/>
            <w:szCs w:val="32"/>
          </w:rPr>
          <w:t>рис. 2.4</w:t>
        </w:r>
      </w:hyperlink>
      <w:r>
        <w:rPr>
          <w:sz w:val="32"/>
          <w:szCs w:val="32"/>
        </w:rPr>
        <w:t>–2.6, 2.9).</w:t>
      </w:r>
    </w:p>
    <w:p w:rsidR="001C6C64" w:rsidRDefault="00ED2C2F">
      <w:pPr>
        <w:spacing w:line="239" w:lineRule="auto"/>
        <w:ind w:left="720"/>
        <w:rPr>
          <w:sz w:val="20"/>
          <w:szCs w:val="20"/>
        </w:rPr>
      </w:pPr>
      <w:r>
        <w:rPr>
          <w:sz w:val="32"/>
          <w:szCs w:val="32"/>
        </w:rPr>
        <w:t>Роликовые подшипники в зависимости от формы роликов бывают:</w:t>
      </w:r>
    </w:p>
    <w:p w:rsidR="001C6C64" w:rsidRDefault="00ED2C2F">
      <w:pPr>
        <w:spacing w:line="2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0</wp:posOffset>
            </wp:positionV>
            <wp:extent cx="186055" cy="2482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 w:rsidP="00D83DBA">
      <w:pPr>
        <w:numPr>
          <w:ilvl w:val="1"/>
          <w:numId w:val="11"/>
        </w:numPr>
        <w:tabs>
          <w:tab w:val="left" w:pos="1220"/>
        </w:tabs>
        <w:ind w:left="1220" w:hanging="220"/>
        <w:jc w:val="both"/>
        <w:rPr>
          <w:sz w:val="32"/>
          <w:szCs w:val="32"/>
        </w:rPr>
      </w:pPr>
      <w:r>
        <w:rPr>
          <w:sz w:val="32"/>
          <w:szCs w:val="32"/>
        </w:rPr>
        <w:t>короткими цилиндрическими роликами (</w:t>
      </w:r>
      <w:hyperlink w:anchor="page25">
        <w:r>
          <w:rPr>
            <w:sz w:val="32"/>
            <w:szCs w:val="32"/>
          </w:rPr>
          <w:t>рис. 2.</w:t>
        </w:r>
      </w:hyperlink>
      <w:r>
        <w:rPr>
          <w:sz w:val="32"/>
          <w:szCs w:val="32"/>
        </w:rPr>
        <w:t>4);</w:t>
      </w:r>
    </w:p>
    <w:p w:rsidR="001C6C64" w:rsidRDefault="001C6C64">
      <w:pPr>
        <w:spacing w:line="100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1"/>
        </w:numPr>
        <w:tabs>
          <w:tab w:val="left" w:pos="1222"/>
        </w:tabs>
        <w:spacing w:line="222" w:lineRule="auto"/>
        <w:ind w:left="1000" w:right="1880"/>
        <w:jc w:val="both"/>
        <w:rPr>
          <w:sz w:val="32"/>
          <w:szCs w:val="32"/>
        </w:rPr>
      </w:pPr>
      <w:r>
        <w:rPr>
          <w:sz w:val="32"/>
          <w:szCs w:val="32"/>
        </w:rPr>
        <w:t>длинными цилиндрическими роликами (</w:t>
      </w:r>
      <w:hyperlink w:anchor="page26">
        <w:r>
          <w:rPr>
            <w:sz w:val="32"/>
            <w:szCs w:val="32"/>
          </w:rPr>
          <w:t>рис. 2.5</w:t>
        </w:r>
      </w:hyperlink>
      <w:r>
        <w:rPr>
          <w:sz w:val="32"/>
          <w:szCs w:val="32"/>
        </w:rPr>
        <w:t>, а); игольчатые (</w:t>
      </w:r>
      <w:hyperlink w:anchor="page26">
        <w:r>
          <w:rPr>
            <w:sz w:val="32"/>
            <w:szCs w:val="32"/>
          </w:rPr>
          <w:t xml:space="preserve">рис. 2.5, </w:t>
        </w:r>
      </w:hyperlink>
      <w:r>
        <w:rPr>
          <w:sz w:val="32"/>
          <w:szCs w:val="32"/>
        </w:rPr>
        <w:t>б);</w:t>
      </w:r>
    </w:p>
    <w:p w:rsidR="001C6C64" w:rsidRDefault="001C6C64">
      <w:pPr>
        <w:spacing w:line="24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1"/>
        </w:numPr>
        <w:tabs>
          <w:tab w:val="left" w:pos="1220"/>
        </w:tabs>
        <w:ind w:left="1220" w:hanging="220"/>
        <w:jc w:val="both"/>
        <w:rPr>
          <w:sz w:val="32"/>
          <w:szCs w:val="32"/>
        </w:rPr>
      </w:pPr>
      <w:r>
        <w:rPr>
          <w:sz w:val="32"/>
          <w:szCs w:val="32"/>
        </w:rPr>
        <w:t>коническими роликами (</w:t>
      </w:r>
      <w:hyperlink w:anchor="page27">
        <w:r>
          <w:rPr>
            <w:sz w:val="32"/>
            <w:szCs w:val="32"/>
          </w:rPr>
          <w:t>рис. 2.6)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1"/>
        </w:numPr>
        <w:tabs>
          <w:tab w:val="left" w:pos="1040"/>
        </w:tabs>
        <w:ind w:left="1040" w:hanging="325"/>
        <w:jc w:val="both"/>
        <w:rPr>
          <w:sz w:val="32"/>
          <w:szCs w:val="32"/>
        </w:rPr>
      </w:pPr>
      <w:r>
        <w:rPr>
          <w:sz w:val="32"/>
          <w:szCs w:val="32"/>
        </w:rPr>
        <w:t>По направлению действия воспринимаемых нагрузок подшипники</w:t>
      </w:r>
    </w:p>
    <w:p w:rsidR="001C6C64" w:rsidRDefault="00ED2C2F">
      <w:pPr>
        <w:spacing w:line="239" w:lineRule="auto"/>
        <w:jc w:val="both"/>
        <w:rPr>
          <w:sz w:val="32"/>
          <w:szCs w:val="32"/>
        </w:rPr>
      </w:pPr>
      <w:r>
        <w:rPr>
          <w:sz w:val="32"/>
          <w:szCs w:val="32"/>
        </w:rPr>
        <w:t>делят:</w:t>
      </w:r>
    </w:p>
    <w:p w:rsidR="001C6C64" w:rsidRDefault="00ED2C2F">
      <w:pPr>
        <w:spacing w:line="1" w:lineRule="exac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-1210945</wp:posOffset>
            </wp:positionV>
            <wp:extent cx="186055" cy="7454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41" w:lineRule="auto"/>
        <w:ind w:left="1000" w:right="20" w:hanging="285"/>
        <w:jc w:val="both"/>
        <w:rPr>
          <w:sz w:val="32"/>
          <w:szCs w:val="32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на радиальные, способные воспринимать только радиальную нагрузку (или воспринимающие в основном радиальную нагрузку, но способные в то же время передавать некоторую осевую нагрузку, например радиальные шариковые (</w:t>
      </w:r>
      <w:hyperlink w:anchor="page23">
        <w:r>
          <w:rPr>
            <w:sz w:val="32"/>
            <w:szCs w:val="32"/>
          </w:rPr>
          <w:t>рис. 2.</w:t>
        </w:r>
      </w:hyperlink>
      <w:r>
        <w:rPr>
          <w:sz w:val="32"/>
          <w:szCs w:val="32"/>
        </w:rPr>
        <w:t>2);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>
      <w:pPr>
        <w:spacing w:line="242" w:lineRule="auto"/>
        <w:ind w:left="1000" w:right="20" w:hanging="285"/>
        <w:jc w:val="both"/>
        <w:rPr>
          <w:sz w:val="32"/>
          <w:szCs w:val="32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упорные, предназначенные для восприятия только осевых нагрузок (</w:t>
      </w:r>
      <w:hyperlink w:anchor="page30">
        <w:r>
          <w:rPr>
            <w:sz w:val="32"/>
            <w:szCs w:val="32"/>
          </w:rPr>
          <w:t>рис. 2.10);</w:t>
        </w:r>
      </w:hyperlink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>
      <w:pPr>
        <w:spacing w:line="243" w:lineRule="auto"/>
        <w:ind w:left="1000" w:hanging="28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радиально-упорные, предназначенные для восприятия комбинированной радиальной и осевой нагрузок</w:t>
      </w:r>
    </w:p>
    <w:p w:rsidR="001C6C64" w:rsidRDefault="00ED2C2F">
      <w:pPr>
        <w:spacing w:line="238" w:lineRule="auto"/>
        <w:ind w:left="1000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7">
        <w:r>
          <w:rPr>
            <w:sz w:val="32"/>
            <w:szCs w:val="32"/>
          </w:rPr>
          <w:t xml:space="preserve">рис. 2.6, </w:t>
        </w:r>
      </w:hyperlink>
      <w:r>
        <w:rPr>
          <w:sz w:val="32"/>
          <w:szCs w:val="32"/>
        </w:rPr>
        <w:t>2.7, 2.9).</w:t>
      </w:r>
    </w:p>
    <w:p w:rsidR="001C6C64" w:rsidRDefault="001C6C64">
      <w:pPr>
        <w:spacing w:line="77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2"/>
        </w:numPr>
        <w:tabs>
          <w:tab w:val="left" w:pos="1028"/>
        </w:tabs>
        <w:spacing w:line="223" w:lineRule="auto"/>
        <w:ind w:firstLine="715"/>
        <w:jc w:val="both"/>
        <w:rPr>
          <w:sz w:val="32"/>
          <w:szCs w:val="32"/>
        </w:rPr>
      </w:pPr>
      <w:r>
        <w:rPr>
          <w:sz w:val="32"/>
          <w:szCs w:val="32"/>
        </w:rPr>
        <w:t>По самоустанавливаемости подшипники делят на несамоустанавливающиеся – все шарико- и роликоподшипники, кроме сферических; самоустанавливающиеся сферические (</w:t>
      </w:r>
      <w:hyperlink w:anchor="page27">
        <w:r>
          <w:rPr>
            <w:sz w:val="32"/>
            <w:szCs w:val="32"/>
          </w:rPr>
          <w:t>рис. 2.6)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2"/>
        </w:numPr>
        <w:tabs>
          <w:tab w:val="left" w:pos="1040"/>
        </w:tabs>
        <w:spacing w:line="238" w:lineRule="auto"/>
        <w:ind w:left="1040" w:hanging="325"/>
        <w:jc w:val="both"/>
        <w:rPr>
          <w:sz w:val="32"/>
          <w:szCs w:val="32"/>
        </w:rPr>
      </w:pPr>
      <w:r>
        <w:rPr>
          <w:sz w:val="32"/>
          <w:szCs w:val="32"/>
        </w:rPr>
        <w:t>По габаритным размерам подшипники делят на размерные серии: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>
      <w:pPr>
        <w:spacing w:line="242" w:lineRule="auto"/>
        <w:ind w:left="1080" w:right="20" w:hanging="35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по наружному диаметру – 7 серий: сверхлегкая (2 серии), особо легкая (2 серии), легкая, средняя и тяжелая;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>
      <w:pPr>
        <w:spacing w:line="242" w:lineRule="auto"/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9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1"/>
          <w:szCs w:val="31"/>
        </w:rPr>
        <w:t xml:space="preserve"> по ширине – 4 серии: узкая, нормальная, широкая, особо широкая. 5. По количеству рядов тел качения подшипники делят на одно-,</w:t>
      </w:r>
    </w:p>
    <w:p w:rsidR="001C6C64" w:rsidRDefault="00ED2C2F">
      <w:pPr>
        <w:spacing w:line="239" w:lineRule="auto"/>
        <w:rPr>
          <w:sz w:val="20"/>
          <w:szCs w:val="20"/>
        </w:rPr>
      </w:pPr>
      <w:r>
        <w:rPr>
          <w:sz w:val="32"/>
          <w:szCs w:val="32"/>
        </w:rPr>
        <w:t>двух- и четырехрядные.</w:t>
      </w:r>
    </w:p>
    <w:p w:rsidR="001C6C64" w:rsidRDefault="001C6C64">
      <w:pPr>
        <w:spacing w:line="247" w:lineRule="exact"/>
        <w:rPr>
          <w:sz w:val="32"/>
          <w:szCs w:val="32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1.3. Характеристика наиболее распространенных типов подшипников</w:t>
      </w:r>
    </w:p>
    <w:p w:rsidR="001C6C64" w:rsidRDefault="001C6C64">
      <w:pPr>
        <w:spacing w:line="372" w:lineRule="exact"/>
        <w:rPr>
          <w:sz w:val="32"/>
          <w:szCs w:val="32"/>
        </w:rPr>
      </w:pPr>
    </w:p>
    <w:p w:rsidR="001C6C64" w:rsidRDefault="00ED2C2F">
      <w:pPr>
        <w:tabs>
          <w:tab w:val="left" w:pos="3580"/>
          <w:tab w:val="left" w:pos="6120"/>
          <w:tab w:val="left" w:pos="8680"/>
        </w:tabs>
        <w:ind w:left="720"/>
        <w:rPr>
          <w:sz w:val="20"/>
          <w:szCs w:val="20"/>
        </w:rPr>
      </w:pPr>
      <w:r>
        <w:rPr>
          <w:i/>
          <w:iCs/>
          <w:sz w:val="32"/>
          <w:szCs w:val="32"/>
        </w:rPr>
        <w:t>1. Шариковый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радиальный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однорядный</w:t>
      </w:r>
      <w:r>
        <w:rPr>
          <w:sz w:val="20"/>
          <w:szCs w:val="20"/>
        </w:rPr>
        <w:tab/>
      </w:r>
      <w:r>
        <w:rPr>
          <w:i/>
          <w:iCs/>
          <w:sz w:val="31"/>
          <w:szCs w:val="31"/>
        </w:rPr>
        <w:t>подшипник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>
      <w:pPr>
        <w:spacing w:line="216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3">
        <w:r>
          <w:rPr>
            <w:sz w:val="32"/>
            <w:szCs w:val="32"/>
          </w:rPr>
          <w:t>рис. 2.2</w:t>
        </w:r>
      </w:hyperlink>
      <w:r>
        <w:rPr>
          <w:sz w:val="32"/>
          <w:szCs w:val="32"/>
        </w:rPr>
        <w:t>) предназначен в основном для восприятия радиальных нагрузок, но может воспринимать и передавать также двухсторонние осевые нагрузки. Удовлетворительно работает при перекосе колец на угол до 1/4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 xml:space="preserve"> и по сравнению с другими быстроходнее и дешевле. Это наиболее массовый тип подшипника.</w:t>
      </w: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00" w:lineRule="exact"/>
        <w:rPr>
          <w:sz w:val="32"/>
          <w:szCs w:val="32"/>
        </w:rPr>
      </w:pPr>
    </w:p>
    <w:p w:rsidR="001C6C64" w:rsidRDefault="001C6C64">
      <w:pPr>
        <w:spacing w:line="207" w:lineRule="exact"/>
        <w:rPr>
          <w:sz w:val="32"/>
          <w:szCs w:val="32"/>
        </w:rPr>
      </w:pPr>
    </w:p>
    <w:p w:rsidR="001C6C64" w:rsidRDefault="001C6C64">
      <w:pPr>
        <w:sectPr w:rsidR="001C6C64">
          <w:pgSz w:w="11900" w:h="16838"/>
          <w:pgMar w:top="1132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97984" behindDoc="1" locked="0" layoutInCell="0" allowOverlap="1">
            <wp:simplePos x="0" y="0"/>
            <wp:positionH relativeFrom="page">
              <wp:posOffset>795655</wp:posOffset>
            </wp:positionH>
            <wp:positionV relativeFrom="page">
              <wp:posOffset>720090</wp:posOffset>
            </wp:positionV>
            <wp:extent cx="6396355" cy="592899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592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51" w:lineRule="exact"/>
        <w:rPr>
          <w:sz w:val="20"/>
          <w:szCs w:val="20"/>
        </w:rPr>
      </w:pPr>
    </w:p>
    <w:p w:rsidR="001C6C64" w:rsidRDefault="00ED2C2F">
      <w:pPr>
        <w:ind w:left="1500"/>
        <w:rPr>
          <w:sz w:val="20"/>
          <w:szCs w:val="20"/>
        </w:rPr>
      </w:pPr>
      <w:r>
        <w:rPr>
          <w:i/>
          <w:iCs/>
          <w:sz w:val="28"/>
          <w:szCs w:val="28"/>
        </w:rPr>
        <w:t>Рис. 2.2 Конструкция шарикового однорядного подшипника</w:t>
      </w:r>
    </w:p>
    <w:p w:rsidR="001C6C64" w:rsidRDefault="001C6C64">
      <w:pPr>
        <w:spacing w:line="278" w:lineRule="exact"/>
        <w:rPr>
          <w:sz w:val="20"/>
          <w:szCs w:val="20"/>
        </w:rPr>
      </w:pPr>
    </w:p>
    <w:p w:rsidR="001C6C64" w:rsidRDefault="00ED2C2F">
      <w:pPr>
        <w:tabs>
          <w:tab w:val="left" w:pos="1160"/>
          <w:tab w:val="left" w:pos="3020"/>
          <w:tab w:val="left" w:pos="4880"/>
          <w:tab w:val="left" w:pos="6700"/>
          <w:tab w:val="left" w:pos="8660"/>
        </w:tabs>
        <w:ind w:left="700"/>
        <w:rPr>
          <w:sz w:val="20"/>
          <w:szCs w:val="20"/>
        </w:rPr>
      </w:pPr>
      <w:r>
        <w:rPr>
          <w:i/>
          <w:iCs/>
          <w:sz w:val="32"/>
          <w:szCs w:val="32"/>
        </w:rPr>
        <w:t>2.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Шариковый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радиальный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двухрядный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сферический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подшипник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1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4">
        <w:r>
          <w:rPr>
            <w:sz w:val="32"/>
            <w:szCs w:val="32"/>
          </w:rPr>
          <w:t>рис. 2.3</w:t>
        </w:r>
      </w:hyperlink>
      <w:r>
        <w:rPr>
          <w:sz w:val="32"/>
          <w:szCs w:val="32"/>
        </w:rPr>
        <w:t>) предназначен для восприятия радиальных нагрузок в условиях значительного перекоса (2…3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) колец подшипника, возникающего вследствие несоосности отверстий под подшипники (в разных корпусах) и больших упругих деформаций валов.</w:t>
      </w:r>
    </w:p>
    <w:p w:rsidR="001C6C64" w:rsidRDefault="001C6C64">
      <w:pPr>
        <w:spacing w:line="77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Подшипник допускает двухстороннюю фиксацию вала и может воспринимать небольшие осевые нагрузки. Этот подшипник является самоустанавливающимся.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6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99008" behindDoc="1" locked="0" layoutInCell="0" allowOverlap="1">
            <wp:simplePos x="0" y="0"/>
            <wp:positionH relativeFrom="page">
              <wp:posOffset>688340</wp:posOffset>
            </wp:positionH>
            <wp:positionV relativeFrom="page">
              <wp:posOffset>796290</wp:posOffset>
            </wp:positionV>
            <wp:extent cx="6085205" cy="40957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45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i/>
          <w:iCs/>
          <w:sz w:val="28"/>
          <w:szCs w:val="28"/>
        </w:rPr>
        <w:t>Рис. 2.3 Конструкция шарикового двухрядного сферического подшипника</w:t>
      </w:r>
    </w:p>
    <w:p w:rsidR="001C6C64" w:rsidRDefault="001C6C64">
      <w:pPr>
        <w:spacing w:line="358" w:lineRule="exact"/>
        <w:rPr>
          <w:sz w:val="20"/>
          <w:szCs w:val="20"/>
        </w:rPr>
      </w:pPr>
    </w:p>
    <w:p w:rsidR="001C6C64" w:rsidRDefault="00ED2C2F">
      <w:pPr>
        <w:spacing w:line="233" w:lineRule="auto"/>
        <w:ind w:firstLine="708"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3. Роликовый радиальный однорядный подшипник с короткими цилиндрическими роликами </w:t>
      </w:r>
      <w:r>
        <w:rPr>
          <w:sz w:val="32"/>
          <w:szCs w:val="32"/>
        </w:rPr>
        <w:t>(</w:t>
      </w:r>
      <w:hyperlink w:anchor="page25">
        <w:r>
          <w:rPr>
            <w:sz w:val="32"/>
            <w:szCs w:val="32"/>
          </w:rPr>
          <w:t>рис. 2.4</w:t>
        </w:r>
      </w:hyperlink>
      <w:r>
        <w:rPr>
          <w:sz w:val="32"/>
          <w:szCs w:val="32"/>
        </w:rPr>
        <w:t>)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предназначен для восприятия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радиальных нагрузок. Грузоподъемность его в 1,7 раза выше грузоподъемности радиального шарикового однорядного подшипника при одинаковом диаметре вала. Его легко можно разобрать в осевом направлении. Допускается некоторое осевое смещение колец, поэтому его рекомендуют при больших температурных деформациях валов или в случае осевой самоустановки вала (</w:t>
      </w:r>
      <w:hyperlink w:anchor="page25">
        <w:r>
          <w:rPr>
            <w:sz w:val="32"/>
            <w:szCs w:val="32"/>
          </w:rPr>
          <w:t>рис. 2.4</w:t>
        </w:r>
      </w:hyperlink>
      <w:r>
        <w:rPr>
          <w:sz w:val="32"/>
          <w:szCs w:val="32"/>
        </w:rPr>
        <w:t>, а, б).</w:t>
      </w:r>
    </w:p>
    <w:p w:rsidR="001C6C64" w:rsidRDefault="001C6C64">
      <w:pPr>
        <w:spacing w:line="85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right="20"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При необходимости осевой фиксации валов в одном направлении применяют подшипники с одним буртом (</w:t>
      </w:r>
      <w:hyperlink w:anchor="page25">
        <w:r>
          <w:rPr>
            <w:sz w:val="32"/>
            <w:szCs w:val="32"/>
          </w:rPr>
          <w:t>рис. 2.4</w:t>
        </w:r>
      </w:hyperlink>
      <w:r>
        <w:rPr>
          <w:sz w:val="32"/>
          <w:szCs w:val="32"/>
        </w:rPr>
        <w:t>, в), для двухсторонней фиксации вала применяют конструкцию с буртом и дополнительной съёмной шайбой (</w:t>
      </w:r>
      <w:hyperlink w:anchor="page25">
        <w:r>
          <w:rPr>
            <w:sz w:val="32"/>
            <w:szCs w:val="32"/>
          </w:rPr>
          <w:t>рис. 2.4</w:t>
        </w:r>
      </w:hyperlink>
      <w:r>
        <w:rPr>
          <w:sz w:val="32"/>
          <w:szCs w:val="32"/>
        </w:rPr>
        <w:t>, г).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96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0032" behindDoc="1" locked="0" layoutInCell="0" allowOverlap="1">
            <wp:simplePos x="0" y="0"/>
            <wp:positionH relativeFrom="page">
              <wp:posOffset>894715</wp:posOffset>
            </wp:positionH>
            <wp:positionV relativeFrom="page">
              <wp:posOffset>796290</wp:posOffset>
            </wp:positionV>
            <wp:extent cx="5829300" cy="37776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7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6" w:lineRule="exact"/>
        <w:rPr>
          <w:sz w:val="20"/>
          <w:szCs w:val="20"/>
        </w:rPr>
      </w:pPr>
    </w:p>
    <w:p w:rsidR="001C6C64" w:rsidRDefault="00ED2C2F">
      <w:pPr>
        <w:ind w:left="53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а)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column">
              <wp:posOffset>106680</wp:posOffset>
            </wp:positionH>
            <wp:positionV relativeFrom="paragraph">
              <wp:posOffset>3127375</wp:posOffset>
            </wp:positionV>
            <wp:extent cx="5960745" cy="19475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97" w:lineRule="exact"/>
        <w:rPr>
          <w:sz w:val="20"/>
          <w:szCs w:val="20"/>
        </w:rPr>
      </w:pPr>
    </w:p>
    <w:p w:rsidR="001C6C64" w:rsidRDefault="00ED2C2F">
      <w:pPr>
        <w:tabs>
          <w:tab w:val="left" w:pos="3200"/>
          <w:tab w:val="left" w:pos="6320"/>
        </w:tabs>
        <w:ind w:left="16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б)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36"/>
          <w:szCs w:val="36"/>
        </w:rPr>
        <w:t>в)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6"/>
          <w:szCs w:val="26"/>
        </w:rPr>
        <w:t>г)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85" w:lineRule="exact"/>
        <w:rPr>
          <w:sz w:val="20"/>
          <w:szCs w:val="20"/>
        </w:rPr>
      </w:pPr>
    </w:p>
    <w:p w:rsidR="001C6C64" w:rsidRDefault="00ED2C2F">
      <w:pPr>
        <w:ind w:left="2300"/>
        <w:rPr>
          <w:sz w:val="20"/>
          <w:szCs w:val="20"/>
        </w:rPr>
      </w:pPr>
      <w:r>
        <w:rPr>
          <w:i/>
          <w:iCs/>
          <w:sz w:val="28"/>
          <w:szCs w:val="28"/>
        </w:rPr>
        <w:t>Рис. 2.4 Конструкции роликовых подшипников</w:t>
      </w:r>
    </w:p>
    <w:p w:rsidR="001C6C64" w:rsidRDefault="001C6C64">
      <w:pPr>
        <w:spacing w:line="356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4. Роликовый радиальный однорядный подшипник с длинными цилиндрическими роликами </w:t>
      </w:r>
      <w:r>
        <w:rPr>
          <w:sz w:val="32"/>
          <w:szCs w:val="32"/>
        </w:rPr>
        <w:t>(</w:t>
      </w:r>
      <w:hyperlink w:anchor="page26">
        <w:r>
          <w:rPr>
            <w:sz w:val="32"/>
            <w:szCs w:val="32"/>
          </w:rPr>
          <w:t>рис. 2.5</w:t>
        </w:r>
      </w:hyperlink>
      <w:r>
        <w:rPr>
          <w:sz w:val="32"/>
          <w:szCs w:val="32"/>
        </w:rPr>
        <w:t>)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предназначен для восприятия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больших нагрузок в стеснённых радиальных размерах.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При очень малых габаритах и скоростях вращения до 5 м/с или в случаях качательного движения применяют игольчатые подшипники как с двумя кольцами (</w:t>
      </w:r>
      <w:hyperlink w:anchor="page26">
        <w:r>
          <w:rPr>
            <w:sz w:val="32"/>
            <w:szCs w:val="32"/>
          </w:rPr>
          <w:t>рис. 2.5</w:t>
        </w:r>
      </w:hyperlink>
      <w:r>
        <w:rPr>
          <w:sz w:val="32"/>
          <w:szCs w:val="32"/>
        </w:rPr>
        <w:t>, а), так и одним (</w:t>
      </w:r>
      <w:hyperlink w:anchor="page26">
        <w:r>
          <w:rPr>
            <w:sz w:val="32"/>
            <w:szCs w:val="32"/>
          </w:rPr>
          <w:t>рис. 2.5</w:t>
        </w:r>
      </w:hyperlink>
      <w:r>
        <w:rPr>
          <w:sz w:val="32"/>
          <w:szCs w:val="32"/>
        </w:rPr>
        <w:t>, б).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14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2080" behindDoc="1" locked="0" layoutInCell="0" allowOverlap="1">
            <wp:simplePos x="0" y="0"/>
            <wp:positionH relativeFrom="page">
              <wp:posOffset>702945</wp:posOffset>
            </wp:positionH>
            <wp:positionV relativeFrom="page">
              <wp:posOffset>796290</wp:posOffset>
            </wp:positionV>
            <wp:extent cx="6012180" cy="39922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99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17" w:lineRule="exact"/>
        <w:rPr>
          <w:sz w:val="20"/>
          <w:szCs w:val="20"/>
        </w:rPr>
      </w:pPr>
    </w:p>
    <w:p w:rsidR="001C6C64" w:rsidRDefault="00ED2C2F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5"/>
          <w:szCs w:val="35"/>
        </w:rPr>
        <w:t xml:space="preserve">а </w:t>
      </w:r>
      <w:r>
        <w:rPr>
          <w:i/>
          <w:iCs/>
          <w:sz w:val="27"/>
          <w:szCs w:val="27"/>
        </w:rPr>
        <w:t>(защитное кольцо условно не показано)</w:t>
      </w:r>
    </w:p>
    <w:p w:rsidR="001C6C64" w:rsidRDefault="00ED2C2F">
      <w:pPr>
        <w:rPr>
          <w:sz w:val="20"/>
          <w:szCs w:val="20"/>
        </w:rPr>
        <w:sectPr w:rsidR="001C6C64">
          <w:pgSz w:w="11900" w:h="16838"/>
          <w:pgMar w:top="1440" w:right="1260" w:bottom="290" w:left="5660" w:header="0" w:footer="0" w:gutter="0"/>
          <w:cols w:space="720" w:equalWidth="0">
            <w:col w:w="49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column">
              <wp:posOffset>-2922270</wp:posOffset>
            </wp:positionH>
            <wp:positionV relativeFrom="paragraph">
              <wp:posOffset>274320</wp:posOffset>
            </wp:positionV>
            <wp:extent cx="6144260" cy="36106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5" w:lineRule="exact"/>
        <w:rPr>
          <w:sz w:val="20"/>
          <w:szCs w:val="20"/>
        </w:rPr>
      </w:pPr>
    </w:p>
    <w:p w:rsidR="001C6C64" w:rsidRDefault="00ED2C2F">
      <w:pPr>
        <w:ind w:left="53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б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6" w:lineRule="exact"/>
        <w:rPr>
          <w:sz w:val="20"/>
          <w:szCs w:val="20"/>
        </w:rPr>
      </w:pPr>
    </w:p>
    <w:p w:rsidR="001C6C64" w:rsidRDefault="00ED2C2F">
      <w:pPr>
        <w:spacing w:line="239" w:lineRule="auto"/>
        <w:rPr>
          <w:sz w:val="20"/>
          <w:szCs w:val="20"/>
        </w:rPr>
      </w:pPr>
      <w:r>
        <w:rPr>
          <w:i/>
          <w:iCs/>
          <w:sz w:val="28"/>
          <w:szCs w:val="28"/>
        </w:rPr>
        <w:t>Рис. 2.5 Конструкции игольчатых подшипников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51" w:lineRule="exact"/>
        <w:rPr>
          <w:sz w:val="20"/>
          <w:szCs w:val="20"/>
        </w:rPr>
      </w:pPr>
    </w:p>
    <w:p w:rsidR="001C6C64" w:rsidRDefault="001C6C64">
      <w:pPr>
        <w:sectPr w:rsidR="001C6C64">
          <w:type w:val="continuous"/>
          <w:pgSz w:w="11900" w:h="16838"/>
          <w:pgMar w:top="1440" w:right="3360" w:bottom="290" w:left="2780" w:header="0" w:footer="0" w:gutter="0"/>
          <w:cols w:space="720" w:equalWidth="0">
            <w:col w:w="5760"/>
          </w:cols>
        </w:sectPr>
      </w:pPr>
    </w:p>
    <w:p w:rsidR="001C6C64" w:rsidRDefault="00ED2C2F">
      <w:pPr>
        <w:tabs>
          <w:tab w:val="left" w:pos="1180"/>
          <w:tab w:val="left" w:pos="2920"/>
          <w:tab w:val="left" w:pos="4800"/>
          <w:tab w:val="left" w:pos="6660"/>
          <w:tab w:val="left" w:pos="8660"/>
        </w:tabs>
        <w:ind w:left="700"/>
        <w:rPr>
          <w:sz w:val="20"/>
          <w:szCs w:val="20"/>
        </w:rPr>
      </w:pPr>
      <w:bookmarkStart w:id="26" w:name="page27"/>
      <w:bookmarkEnd w:id="26"/>
      <w:r>
        <w:rPr>
          <w:sz w:val="32"/>
          <w:szCs w:val="32"/>
        </w:rPr>
        <w:lastRenderedPageBreak/>
        <w:t>5.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Роликовый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радиальный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двухрядный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сферический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подшипник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0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7">
        <w:r>
          <w:rPr>
            <w:sz w:val="32"/>
            <w:szCs w:val="32"/>
          </w:rPr>
          <w:t>рис. 2.6</w:t>
        </w:r>
      </w:hyperlink>
      <w:r>
        <w:rPr>
          <w:sz w:val="32"/>
          <w:szCs w:val="32"/>
        </w:rPr>
        <w:t>) предназначен для восприятия особо больших радиальных нагрузок при значительных перекосах колец (2…3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). Подшипники обладают высокими эксплуатационными показателями, но наиболее сложны в изготовлении. Подшипники самоустанавливающиеся.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85725</wp:posOffset>
            </wp:positionV>
            <wp:extent cx="6228080" cy="41395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8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i/>
          <w:iCs/>
          <w:sz w:val="28"/>
          <w:szCs w:val="28"/>
        </w:rPr>
        <w:t>Рис. 2.6 Конструкция роликового радиального двухрядного сферического</w:t>
      </w:r>
    </w:p>
    <w:p w:rsidR="001C6C64" w:rsidRDefault="001C6C64">
      <w:pPr>
        <w:spacing w:line="163" w:lineRule="exact"/>
        <w:rPr>
          <w:sz w:val="20"/>
          <w:szCs w:val="20"/>
        </w:rPr>
      </w:pPr>
    </w:p>
    <w:p w:rsidR="001C6C64" w:rsidRDefault="00ED2C2F">
      <w:pPr>
        <w:ind w:left="4360"/>
        <w:rPr>
          <w:sz w:val="20"/>
          <w:szCs w:val="20"/>
        </w:rPr>
      </w:pPr>
      <w:r>
        <w:rPr>
          <w:i/>
          <w:iCs/>
          <w:sz w:val="28"/>
          <w:szCs w:val="28"/>
        </w:rPr>
        <w:t>подшипника</w:t>
      </w:r>
    </w:p>
    <w:p w:rsidR="001C6C64" w:rsidRDefault="001C6C64">
      <w:pPr>
        <w:spacing w:line="278" w:lineRule="exact"/>
        <w:rPr>
          <w:sz w:val="20"/>
          <w:szCs w:val="20"/>
        </w:rPr>
      </w:pPr>
    </w:p>
    <w:p w:rsidR="001C6C64" w:rsidRDefault="00ED2C2F">
      <w:pPr>
        <w:tabs>
          <w:tab w:val="left" w:pos="1360"/>
          <w:tab w:val="left" w:pos="3460"/>
          <w:tab w:val="left" w:pos="6580"/>
          <w:tab w:val="left" w:pos="8660"/>
        </w:tabs>
        <w:ind w:left="700"/>
        <w:rPr>
          <w:sz w:val="20"/>
          <w:szCs w:val="20"/>
        </w:rPr>
      </w:pPr>
      <w:r>
        <w:rPr>
          <w:i/>
          <w:iCs/>
          <w:sz w:val="32"/>
          <w:szCs w:val="32"/>
        </w:rPr>
        <w:t>6.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Шариковый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радиально-упорный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однорядный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подшипник</w:t>
      </w:r>
    </w:p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25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8">
        <w:r>
          <w:rPr>
            <w:sz w:val="32"/>
            <w:szCs w:val="32"/>
          </w:rPr>
          <w:t>рис. 2.7</w:t>
        </w:r>
      </w:hyperlink>
      <w:r>
        <w:rPr>
          <w:sz w:val="32"/>
          <w:szCs w:val="32"/>
        </w:rPr>
        <w:t xml:space="preserve">) предназначен для восприятия совместно действующих радиальных и односторонних осевых нагрузок. Применяется при средних и высоких частотах вращения. Радиальная грузоподъемность на 30…40 % выше, чем радиальных однорядных шариковых подшипников при одинаковом диаметре вала. Подшипник выполняется со стандартными углами контакта шариков с кольцами </w:t>
      </w:r>
      <w:r>
        <w:rPr>
          <w:b/>
          <w:bCs/>
          <w:i/>
          <w:iCs/>
          <w:sz w:val="32"/>
          <w:szCs w:val="32"/>
        </w:rPr>
        <w:t>=</w:t>
      </w:r>
      <w:r>
        <w:rPr>
          <w:sz w:val="32"/>
          <w:szCs w:val="32"/>
        </w:rPr>
        <w:t xml:space="preserve"> 12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, 26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, 36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.</w:t>
      </w:r>
    </w:p>
    <w:p w:rsidR="001C6C64" w:rsidRDefault="00ED2C2F">
      <w:pPr>
        <w:spacing w:line="5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column">
              <wp:posOffset>3353435</wp:posOffset>
            </wp:positionH>
            <wp:positionV relativeFrom="paragraph">
              <wp:posOffset>-260350</wp:posOffset>
            </wp:positionV>
            <wp:extent cx="225425" cy="2482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Для передачи двухсторонних осевых нагрузок на опору устанавливают по два подшипника.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7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6176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796290</wp:posOffset>
            </wp:positionV>
            <wp:extent cx="6445885" cy="299466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32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340"/>
        <w:rPr>
          <w:sz w:val="20"/>
          <w:szCs w:val="20"/>
        </w:rPr>
      </w:pPr>
      <w:r>
        <w:rPr>
          <w:i/>
          <w:iCs/>
          <w:sz w:val="28"/>
          <w:szCs w:val="28"/>
        </w:rPr>
        <w:t>Рис. 2.7 Конструкции шариковых радиально-упорных однорядных подшипников</w:t>
      </w:r>
    </w:p>
    <w:p w:rsidR="001C6C64" w:rsidRDefault="001C6C64">
      <w:pPr>
        <w:spacing w:line="280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 xml:space="preserve">7.  </w:t>
      </w:r>
      <w:r>
        <w:rPr>
          <w:i/>
          <w:iCs/>
          <w:sz w:val="32"/>
          <w:szCs w:val="32"/>
        </w:rPr>
        <w:t>Шарикоподшипник  с  четырех-</w:t>
      </w:r>
      <w:r>
        <w:rPr>
          <w:sz w:val="32"/>
          <w:szCs w:val="32"/>
        </w:rPr>
        <w:t xml:space="preserve">  </w:t>
      </w:r>
      <w:r>
        <w:rPr>
          <w:i/>
          <w:iCs/>
          <w:sz w:val="32"/>
          <w:szCs w:val="32"/>
        </w:rPr>
        <w:t>или  трехточечным  контактом</w:t>
      </w:r>
    </w:p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25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8">
        <w:r>
          <w:rPr>
            <w:sz w:val="32"/>
            <w:szCs w:val="32"/>
          </w:rPr>
          <w:t>рис. 2.8</w:t>
        </w:r>
      </w:hyperlink>
      <w:r>
        <w:rPr>
          <w:sz w:val="32"/>
          <w:szCs w:val="32"/>
        </w:rPr>
        <w:t xml:space="preserve">) предназначен для восприятия радиальных и двухсторонних осевых нагрузок. Радиальная грузоподъемность благодаря четырех- или трехточечному контакту и повышенному числу шариков в 1,5 раза выше грузоподъемности радиальных шариковых однорядных подшипников. Для обеспечения сборки одно из колец выполняется разрезным. Углы контакта </w:t>
      </w:r>
      <w:r>
        <w:rPr>
          <w:b/>
          <w:bCs/>
          <w:i/>
          <w:iCs/>
          <w:sz w:val="32"/>
          <w:szCs w:val="32"/>
        </w:rPr>
        <w:t>=</w:t>
      </w:r>
      <w:r>
        <w:rPr>
          <w:sz w:val="32"/>
          <w:szCs w:val="32"/>
        </w:rPr>
        <w:t xml:space="preserve"> 12…35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 xml:space="preserve">, при больших осевых нагрузках </w:t>
      </w:r>
      <w:r>
        <w:rPr>
          <w:b/>
          <w:bCs/>
          <w:i/>
          <w:iCs/>
          <w:sz w:val="32"/>
          <w:szCs w:val="32"/>
        </w:rPr>
        <w:t>=</w:t>
      </w:r>
      <w:r>
        <w:rPr>
          <w:sz w:val="32"/>
          <w:szCs w:val="32"/>
        </w:rPr>
        <w:t xml:space="preserve"> 35…45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.</w:t>
      </w:r>
    </w:p>
    <w:p w:rsidR="001C6C64" w:rsidRDefault="00ED2C2F">
      <w:pPr>
        <w:spacing w:line="225" w:lineRule="auto"/>
        <w:ind w:left="720"/>
        <w:rPr>
          <w:sz w:val="20"/>
          <w:szCs w:val="2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column">
              <wp:posOffset>819785</wp:posOffset>
            </wp:positionH>
            <wp:positionV relativeFrom="paragraph">
              <wp:posOffset>-260350</wp:posOffset>
            </wp:positionV>
            <wp:extent cx="222250" cy="24828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column">
              <wp:posOffset>4686935</wp:posOffset>
            </wp:positionH>
            <wp:positionV relativeFrom="paragraph">
              <wp:posOffset>-260350</wp:posOffset>
            </wp:positionV>
            <wp:extent cx="222250" cy="24828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Подшипник обладает высокой быстроходностью (до 20 м/с).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column">
              <wp:posOffset>1187450</wp:posOffset>
            </wp:positionH>
            <wp:positionV relativeFrom="paragraph">
              <wp:posOffset>82550</wp:posOffset>
            </wp:positionV>
            <wp:extent cx="4114165" cy="28651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18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2080"/>
        <w:rPr>
          <w:sz w:val="20"/>
          <w:szCs w:val="20"/>
        </w:rPr>
      </w:pPr>
      <w:r>
        <w:rPr>
          <w:i/>
          <w:iCs/>
          <w:sz w:val="28"/>
          <w:szCs w:val="28"/>
        </w:rPr>
        <w:t>Рис. 2.8 Конструкция трехточечного подшипника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18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tabs>
          <w:tab w:val="left" w:pos="3140"/>
          <w:tab w:val="left" w:pos="6480"/>
          <w:tab w:val="left" w:pos="8660"/>
        </w:tabs>
        <w:ind w:left="700"/>
        <w:rPr>
          <w:sz w:val="20"/>
          <w:szCs w:val="20"/>
        </w:rPr>
      </w:pPr>
      <w:bookmarkStart w:id="28" w:name="page29"/>
      <w:bookmarkEnd w:id="28"/>
      <w:r>
        <w:rPr>
          <w:sz w:val="32"/>
          <w:szCs w:val="32"/>
        </w:rPr>
        <w:lastRenderedPageBreak/>
        <w:t>8</w:t>
      </w:r>
      <w:r>
        <w:rPr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Роликовый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радиально-упорный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конический</w:t>
      </w:r>
      <w:r>
        <w:rPr>
          <w:sz w:val="20"/>
          <w:szCs w:val="20"/>
        </w:rPr>
        <w:tab/>
      </w:r>
      <w:r>
        <w:rPr>
          <w:i/>
          <w:iCs/>
          <w:sz w:val="32"/>
          <w:szCs w:val="32"/>
        </w:rPr>
        <w:t>подшипник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31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hyperlink w:anchor="page29">
        <w:r>
          <w:rPr>
            <w:sz w:val="32"/>
            <w:szCs w:val="32"/>
          </w:rPr>
          <w:t>рис. 2.9</w:t>
        </w:r>
      </w:hyperlink>
      <w:r>
        <w:rPr>
          <w:sz w:val="32"/>
          <w:szCs w:val="32"/>
        </w:rPr>
        <w:t>) предназначен для восприятия значительных совместно действующих радиальных и односторонних осевых нагрузок при средних и низких скоростях вращения (до 15 м/с). Радиальная грузоподъемность в 1,9 раза выше, чем у радиального однорядного шарикоподшипника. Отличается удобством сборки и разборки, требует регулировки зазоров и компенсации износа. Имеет широкое применение в машиностроении.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18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Для обеспечения чистого качения вершины конических поверхностей дорожек качения колец и роликов совпадают и находятся на оси вращения подшипника (</w:t>
      </w:r>
      <w:hyperlink w:anchor="page29">
        <w:r>
          <w:rPr>
            <w:sz w:val="32"/>
            <w:szCs w:val="32"/>
          </w:rPr>
          <w:t>рис. 2.9</w:t>
        </w:r>
      </w:hyperlink>
      <w:r>
        <w:rPr>
          <w:sz w:val="32"/>
          <w:szCs w:val="32"/>
        </w:rPr>
        <w:t xml:space="preserve">, б). Угол контакта (половина угла при вершине конуса дорожки качения наружного кольца) </w:t>
      </w:r>
      <w:r>
        <w:rPr>
          <w:noProof/>
          <w:sz w:val="32"/>
          <w:szCs w:val="32"/>
        </w:rPr>
        <w:drawing>
          <wp:inline distT="0" distB="0" distL="0" distR="0">
            <wp:extent cx="222250" cy="2482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= </w:t>
      </w:r>
      <w:r>
        <w:rPr>
          <w:sz w:val="32"/>
          <w:szCs w:val="32"/>
        </w:rPr>
        <w:t>10…16</w:t>
      </w:r>
      <w:r>
        <w:rPr>
          <w:sz w:val="42"/>
          <w:szCs w:val="42"/>
          <w:vertAlign w:val="superscript"/>
        </w:rPr>
        <w:t>о</w:t>
      </w:r>
      <w:r>
        <w:rPr>
          <w:sz w:val="32"/>
          <w:szCs w:val="32"/>
        </w:rPr>
        <w:t>,</w:t>
      </w:r>
      <w:r>
        <w:rPr>
          <w:b/>
          <w:bCs/>
          <w:i/>
          <w:iCs/>
          <w:sz w:val="32"/>
          <w:szCs w:val="32"/>
        </w:rPr>
        <w:t xml:space="preserve"> иногда – 25…30</w:t>
      </w:r>
      <w:r>
        <w:rPr>
          <w:b/>
          <w:bCs/>
          <w:i/>
          <w:iCs/>
          <w:sz w:val="42"/>
          <w:szCs w:val="42"/>
          <w:vertAlign w:val="superscript"/>
        </w:rPr>
        <w:t>о</w:t>
      </w:r>
      <w:r>
        <w:rPr>
          <w:b/>
          <w:bCs/>
          <w:i/>
          <w:iCs/>
          <w:sz w:val="32"/>
          <w:szCs w:val="32"/>
        </w:rPr>
        <w:t>. Угол конусности роликов составляет 1,5…2</w:t>
      </w:r>
      <w:r>
        <w:rPr>
          <w:b/>
          <w:bCs/>
          <w:i/>
          <w:iCs/>
          <w:sz w:val="42"/>
          <w:szCs w:val="42"/>
          <w:vertAlign w:val="superscript"/>
        </w:rPr>
        <w:t>о</w:t>
      </w:r>
      <w:r>
        <w:rPr>
          <w:b/>
          <w:bCs/>
          <w:i/>
          <w:iCs/>
          <w:sz w:val="32"/>
          <w:szCs w:val="32"/>
        </w:rPr>
        <w:t>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column">
              <wp:posOffset>281940</wp:posOffset>
            </wp:positionH>
            <wp:positionV relativeFrom="paragraph">
              <wp:posOffset>22225</wp:posOffset>
            </wp:positionV>
            <wp:extent cx="5869305" cy="345694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93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764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а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column">
              <wp:posOffset>807085</wp:posOffset>
            </wp:positionH>
            <wp:positionV relativeFrom="paragraph">
              <wp:posOffset>274955</wp:posOffset>
            </wp:positionV>
            <wp:extent cx="4855845" cy="17430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1" w:lineRule="exact"/>
        <w:rPr>
          <w:sz w:val="20"/>
          <w:szCs w:val="20"/>
        </w:rPr>
      </w:pPr>
    </w:p>
    <w:p w:rsidR="001C6C64" w:rsidRDefault="00ED2C2F">
      <w:pPr>
        <w:ind w:left="502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6"/>
          <w:szCs w:val="36"/>
        </w:rPr>
        <w:t>б</w:t>
      </w:r>
    </w:p>
    <w:p w:rsidR="001C6C64" w:rsidRDefault="001C6C64">
      <w:pPr>
        <w:spacing w:line="304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340"/>
        <w:rPr>
          <w:sz w:val="20"/>
          <w:szCs w:val="20"/>
        </w:rPr>
      </w:pPr>
      <w:r>
        <w:rPr>
          <w:i/>
          <w:iCs/>
          <w:sz w:val="28"/>
          <w:szCs w:val="28"/>
        </w:rPr>
        <w:t>Рис. 2.9 Конструкция роликового радиально-упорного конического подшипника</w:t>
      </w:r>
    </w:p>
    <w:p w:rsidR="001C6C64" w:rsidRDefault="001C6C64">
      <w:pPr>
        <w:spacing w:line="373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15" w:lineRule="auto"/>
        <w:ind w:firstLine="708"/>
        <w:jc w:val="both"/>
        <w:rPr>
          <w:sz w:val="32"/>
          <w:szCs w:val="32"/>
        </w:rPr>
      </w:pPr>
      <w:bookmarkStart w:id="29" w:name="page30"/>
      <w:bookmarkEnd w:id="29"/>
      <w:r>
        <w:rPr>
          <w:i/>
          <w:iCs/>
          <w:sz w:val="32"/>
          <w:szCs w:val="32"/>
        </w:rPr>
        <w:lastRenderedPageBreak/>
        <w:t xml:space="preserve">9. Шарикоподшипник упорный </w:t>
      </w:r>
      <w:r>
        <w:rPr>
          <w:sz w:val="32"/>
          <w:szCs w:val="32"/>
        </w:rPr>
        <w:t>(</w:t>
      </w:r>
      <w:hyperlink w:anchor="page30">
        <w:r>
          <w:rPr>
            <w:sz w:val="32"/>
            <w:szCs w:val="32"/>
          </w:rPr>
          <w:t>рис. 2.10</w:t>
        </w:r>
      </w:hyperlink>
      <w:r>
        <w:rPr>
          <w:sz w:val="32"/>
          <w:szCs w:val="32"/>
        </w:rPr>
        <w:t>)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предназначен для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восприятия осевых нагрузок. Одинарный (</w:t>
      </w:r>
      <w:hyperlink w:anchor="page30">
        <w:r>
          <w:rPr>
            <w:sz w:val="32"/>
            <w:szCs w:val="32"/>
          </w:rPr>
          <w:t>рис. 2.10</w:t>
        </w:r>
      </w:hyperlink>
      <w:r>
        <w:rPr>
          <w:sz w:val="32"/>
          <w:szCs w:val="32"/>
        </w:rPr>
        <w:t>, а) воспринимает одностороннюю нагрузку (посадочный на вал диаметр d несколько меньше d</w:t>
      </w:r>
      <w:r>
        <w:rPr>
          <w:sz w:val="42"/>
          <w:szCs w:val="42"/>
          <w:vertAlign w:val="subscript"/>
        </w:rPr>
        <w:t>1</w:t>
      </w:r>
      <w:r>
        <w:rPr>
          <w:sz w:val="32"/>
          <w:szCs w:val="32"/>
        </w:rPr>
        <w:t>), двойной (</w:t>
      </w:r>
      <w:hyperlink w:anchor="page30">
        <w:r>
          <w:rPr>
            <w:sz w:val="32"/>
            <w:szCs w:val="32"/>
          </w:rPr>
          <w:t>рис. 2.10</w:t>
        </w:r>
      </w:hyperlink>
      <w:r>
        <w:rPr>
          <w:sz w:val="32"/>
          <w:szCs w:val="32"/>
        </w:rPr>
        <w:t>, б) – двухстороннюю.</w:t>
      </w:r>
    </w:p>
    <w:p w:rsidR="001C6C64" w:rsidRDefault="001C6C64">
      <w:pPr>
        <w:spacing w:line="52" w:lineRule="exact"/>
        <w:rPr>
          <w:i/>
          <w:iCs/>
          <w:sz w:val="32"/>
          <w:szCs w:val="32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Удовлетворительно работает при частоте вращения до 10 м/с. При высоких частотах вращения работа подшипника ухудшается из-за центробежных сил и гироскопических моментов, действующих на шарики.</w:t>
      </w:r>
    </w:p>
    <w:p w:rsidR="001C6C64" w:rsidRDefault="00ED2C2F">
      <w:pPr>
        <w:spacing w:line="200" w:lineRule="exact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83185</wp:posOffset>
            </wp:positionV>
            <wp:extent cx="6480175" cy="41211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377" w:lineRule="exact"/>
        <w:rPr>
          <w:i/>
          <w:iCs/>
          <w:sz w:val="32"/>
          <w:szCs w:val="32"/>
        </w:rPr>
      </w:pPr>
    </w:p>
    <w:p w:rsidR="001C6C64" w:rsidRDefault="00ED2C2F">
      <w:pPr>
        <w:tabs>
          <w:tab w:val="left" w:pos="7640"/>
        </w:tabs>
        <w:ind w:left="2440"/>
        <w:rPr>
          <w:sz w:val="20"/>
          <w:szCs w:val="20"/>
        </w:rPr>
      </w:pPr>
      <w:r>
        <w:rPr>
          <w:i/>
          <w:iCs/>
          <w:sz w:val="28"/>
          <w:szCs w:val="28"/>
        </w:rPr>
        <w:t>а</w:t>
      </w:r>
      <w:r>
        <w:rPr>
          <w:sz w:val="20"/>
          <w:szCs w:val="20"/>
        </w:rPr>
        <w:tab/>
      </w:r>
      <w:r>
        <w:rPr>
          <w:i/>
          <w:iCs/>
          <w:sz w:val="28"/>
          <w:szCs w:val="28"/>
        </w:rPr>
        <w:t>б</w:t>
      </w:r>
    </w:p>
    <w:p w:rsidR="001C6C64" w:rsidRDefault="001C6C64">
      <w:pPr>
        <w:spacing w:line="194" w:lineRule="exact"/>
        <w:rPr>
          <w:i/>
          <w:iCs/>
          <w:sz w:val="32"/>
          <w:szCs w:val="32"/>
        </w:rPr>
      </w:pPr>
    </w:p>
    <w:p w:rsidR="001C6C64" w:rsidRDefault="00ED2C2F">
      <w:pPr>
        <w:ind w:left="1680"/>
        <w:rPr>
          <w:sz w:val="20"/>
          <w:szCs w:val="20"/>
        </w:rPr>
      </w:pPr>
      <w:r>
        <w:rPr>
          <w:i/>
          <w:iCs/>
          <w:sz w:val="28"/>
          <w:szCs w:val="28"/>
        </w:rPr>
        <w:t>Рис. 2.10 Конструкции шариковых упорных подшипников</w:t>
      </w: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8" w:lineRule="exact"/>
        <w:rPr>
          <w:i/>
          <w:iCs/>
          <w:sz w:val="32"/>
          <w:szCs w:val="32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1.4. Точность подшипников качения</w:t>
      </w: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47" w:lineRule="exact"/>
        <w:rPr>
          <w:i/>
          <w:iCs/>
          <w:sz w:val="32"/>
          <w:szCs w:val="32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Согласно ГОСТ 520–71 установлены следующие классы точности подшипников: 0, 6, 5, 4 и 2. Перечень классов точности дан в порядке повышения точности.</w:t>
      </w:r>
    </w:p>
    <w:p w:rsidR="001C6C64" w:rsidRDefault="001C6C64">
      <w:pPr>
        <w:spacing w:line="78" w:lineRule="exact"/>
        <w:rPr>
          <w:i/>
          <w:iCs/>
          <w:sz w:val="32"/>
          <w:szCs w:val="32"/>
        </w:rPr>
      </w:pPr>
    </w:p>
    <w:p w:rsidR="001C6C64" w:rsidRDefault="00ED2C2F">
      <w:pPr>
        <w:spacing w:line="214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При повышении классов точности стоимость подшипников существенно возрастает.</w:t>
      </w: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>
      <w:pPr>
        <w:spacing w:line="223" w:lineRule="exact"/>
        <w:rPr>
          <w:i/>
          <w:iCs/>
          <w:sz w:val="32"/>
          <w:szCs w:val="32"/>
        </w:rPr>
      </w:pP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bookmarkStart w:id="30" w:name="page31"/>
      <w:bookmarkEnd w:id="30"/>
      <w:r>
        <w:rPr>
          <w:sz w:val="32"/>
          <w:szCs w:val="32"/>
        </w:rPr>
        <w:lastRenderedPageBreak/>
        <w:t>При назначении класса точности подшипника исходят из скорости его вращения. Для большинства валов и осей общего назначения применяют подшипники класса 0 (нормального).</w:t>
      </w: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1.5. Условное обозначение подшипников качения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Условное обозначение подшипников (ГОСТ 3189–75) маркируется на торцах колец, указывается в чертежах и спецификациях. Кроме условного обозначения на торце маркируется завод-изготовитель.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Условное обозначение состоит из основной части и (в необходимых случаях) дополнительной.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Основное обозначение является цифровым, оно содержит не более 7 цифр. Значения цифр в условном обозначении определяются занимаемыми ими местами, пронумерованными справа налево (</w:t>
      </w:r>
      <w:hyperlink w:anchor="page31">
        <w:r>
          <w:rPr>
            <w:sz w:val="32"/>
            <w:szCs w:val="32"/>
          </w:rPr>
          <w:t>таблица 2.1)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Нули, стоящие левее последней значащей цифры, отбрасываются и на подшипниках не маркируются.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Класс точности подшипника указывается цифрой, стоящей перед обозначением подшипника и отделенной от него разделительным знаком тире.</w:t>
      </w:r>
    </w:p>
    <w:p w:rsidR="001C6C64" w:rsidRDefault="001C6C64">
      <w:pPr>
        <w:spacing w:line="242" w:lineRule="exact"/>
        <w:rPr>
          <w:sz w:val="20"/>
          <w:szCs w:val="20"/>
        </w:rPr>
      </w:pPr>
    </w:p>
    <w:p w:rsidR="001C6C64" w:rsidRDefault="00ED2C2F">
      <w:pPr>
        <w:jc w:val="right"/>
        <w:rPr>
          <w:sz w:val="20"/>
          <w:szCs w:val="20"/>
        </w:rPr>
      </w:pPr>
      <w:r>
        <w:rPr>
          <w:i/>
          <w:iCs/>
          <w:sz w:val="32"/>
          <w:szCs w:val="32"/>
        </w:rPr>
        <w:t>Таблица 2.1</w:t>
      </w:r>
    </w:p>
    <w:p w:rsidR="001C6C64" w:rsidRDefault="001C6C64">
      <w:pPr>
        <w:spacing w:line="111" w:lineRule="exact"/>
        <w:rPr>
          <w:sz w:val="20"/>
          <w:szCs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3440"/>
        <w:gridCol w:w="120"/>
        <w:gridCol w:w="100"/>
        <w:gridCol w:w="4180"/>
        <w:gridCol w:w="120"/>
        <w:gridCol w:w="100"/>
        <w:gridCol w:w="1240"/>
        <w:gridCol w:w="120"/>
        <w:gridCol w:w="30"/>
      </w:tblGrid>
      <w:tr w:rsidR="001C6C64">
        <w:trPr>
          <w:trHeight w:val="40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Места цифр в условном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41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ind w:left="1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Значения цифр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Номер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C6C64">
        <w:trPr>
          <w:trHeight w:val="23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1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обозначении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1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1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таблицы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4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(считая справа налево)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1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4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7 6 5 4 3 </w:t>
            </w:r>
            <w:r>
              <w:rPr>
                <w:color w:val="1F497D"/>
                <w:sz w:val="31"/>
                <w:szCs w:val="31"/>
              </w:rPr>
              <w:t>2 1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4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Диаметр вала (внутренний</w:t>
            </w:r>
          </w:p>
        </w:tc>
        <w:tc>
          <w:tcPr>
            <w:tcW w:w="13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1"/>
        </w:trPr>
        <w:tc>
          <w:tcPr>
            <w:tcW w:w="35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диаметр подшипника)</w:t>
            </w:r>
          </w:p>
        </w:tc>
        <w:tc>
          <w:tcPr>
            <w:tcW w:w="1340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7 6 5 4 </w:t>
            </w:r>
            <w:r>
              <w:rPr>
                <w:color w:val="1F497D"/>
                <w:sz w:val="31"/>
                <w:szCs w:val="31"/>
              </w:rPr>
              <w:t>3</w:t>
            </w:r>
            <w:r>
              <w:rPr>
                <w:sz w:val="20"/>
                <w:szCs w:val="20"/>
              </w:rPr>
              <w:t xml:space="preserve"> 2 1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Серия подшипника по наружному</w:t>
            </w:r>
          </w:p>
        </w:tc>
        <w:tc>
          <w:tcPr>
            <w:tcW w:w="13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3"/>
        </w:trPr>
        <w:tc>
          <w:tcPr>
            <w:tcW w:w="35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диаметру</w:t>
            </w:r>
          </w:p>
        </w:tc>
        <w:tc>
          <w:tcPr>
            <w:tcW w:w="1340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0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8"/>
        </w:trPr>
        <w:tc>
          <w:tcPr>
            <w:tcW w:w="354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348" w:lineRule="exact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7 6 5 </w:t>
            </w:r>
            <w:r>
              <w:rPr>
                <w:color w:val="1F497D"/>
                <w:sz w:val="31"/>
                <w:szCs w:val="31"/>
              </w:rPr>
              <w:t>4</w:t>
            </w:r>
            <w:r>
              <w:rPr>
                <w:sz w:val="20"/>
                <w:szCs w:val="20"/>
              </w:rPr>
              <w:t xml:space="preserve"> 3 2 1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Тип подшипника</w:t>
            </w:r>
          </w:p>
        </w:tc>
        <w:tc>
          <w:tcPr>
            <w:tcW w:w="13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9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9"/>
        </w:trPr>
        <w:tc>
          <w:tcPr>
            <w:tcW w:w="354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348" w:lineRule="exact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  <w:r>
              <w:rPr>
                <w:color w:val="1F497D"/>
                <w:sz w:val="31"/>
                <w:szCs w:val="31"/>
              </w:rPr>
              <w:t>6 5</w:t>
            </w:r>
            <w:r>
              <w:rPr>
                <w:sz w:val="20"/>
                <w:szCs w:val="20"/>
              </w:rPr>
              <w:t xml:space="preserve"> 4 3 2 1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5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Конструктивные особенности</w:t>
            </w:r>
          </w:p>
        </w:tc>
        <w:tc>
          <w:tcPr>
            <w:tcW w:w="13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1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8"/>
        </w:trPr>
        <w:tc>
          <w:tcPr>
            <w:tcW w:w="354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347" w:lineRule="exact"/>
              <w:ind w:left="8"/>
              <w:jc w:val="center"/>
              <w:rPr>
                <w:sz w:val="20"/>
                <w:szCs w:val="20"/>
              </w:rPr>
            </w:pPr>
            <w:r>
              <w:rPr>
                <w:color w:val="1F497D"/>
                <w:sz w:val="32"/>
                <w:szCs w:val="32"/>
              </w:rPr>
              <w:t xml:space="preserve">7 </w:t>
            </w:r>
            <w:r>
              <w:rPr>
                <w:color w:val="000000"/>
                <w:sz w:val="19"/>
                <w:szCs w:val="19"/>
              </w:rPr>
              <w:t>6 5 4 3 2 1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Серия подшипника по ширине</w:t>
            </w:r>
          </w:p>
        </w:tc>
        <w:tc>
          <w:tcPr>
            <w:tcW w:w="13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307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Справа от основного обозначения могут быть нанесены дополнительные индексы, характеризующие изменения материала конструкции, размеров деталей и специальные технические требования (</w:t>
      </w:r>
      <w:hyperlink w:anchor="page35">
        <w:r>
          <w:rPr>
            <w:sz w:val="32"/>
            <w:szCs w:val="32"/>
          </w:rPr>
          <w:t>таблица 2.5)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5660"/>
        <w:gridCol w:w="440"/>
      </w:tblGrid>
      <w:tr w:rsidR="001C6C64">
        <w:trPr>
          <w:trHeight w:val="368"/>
        </w:trPr>
        <w:tc>
          <w:tcPr>
            <w:tcW w:w="3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  <w:bookmarkStart w:id="31" w:name="page32"/>
            <w:bookmarkEnd w:id="31"/>
          </w:p>
        </w:tc>
        <w:tc>
          <w:tcPr>
            <w:tcW w:w="6100" w:type="dxa"/>
            <w:gridSpan w:val="2"/>
            <w:vAlign w:val="bottom"/>
          </w:tcPr>
          <w:p w:rsidR="001C6C64" w:rsidRDefault="00ED2C2F">
            <w:pPr>
              <w:ind w:left="450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2.2</w:t>
            </w:r>
          </w:p>
        </w:tc>
      </w:tr>
      <w:tr w:rsidR="001C6C64">
        <w:trPr>
          <w:trHeight w:val="338"/>
        </w:trPr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08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spacing w:line="303" w:lineRule="exact"/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Внутренний диаметр d, мм</w:t>
            </w: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Условное обозначение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10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 1 до 9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2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Первая цифра – фактический размер d, мм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22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10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00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22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12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01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22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15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02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22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17</w:t>
            </w:r>
          </w:p>
        </w:tc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03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  <w:tr w:rsidR="001C6C64">
        <w:trPr>
          <w:trHeight w:val="326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 20 до 495</w:t>
            </w:r>
          </w:p>
        </w:tc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Частное от деления d на 5 (04; 05; 06…99)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</w:tr>
    </w:tbl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420"/>
        <w:gridCol w:w="140"/>
        <w:gridCol w:w="80"/>
        <w:gridCol w:w="800"/>
        <w:gridCol w:w="120"/>
        <w:gridCol w:w="100"/>
        <w:gridCol w:w="1960"/>
        <w:gridCol w:w="140"/>
        <w:gridCol w:w="80"/>
        <w:gridCol w:w="1360"/>
        <w:gridCol w:w="120"/>
        <w:gridCol w:w="80"/>
        <w:gridCol w:w="1280"/>
        <w:gridCol w:w="120"/>
        <w:gridCol w:w="100"/>
        <w:gridCol w:w="1200"/>
        <w:gridCol w:w="120"/>
        <w:gridCol w:w="440"/>
        <w:gridCol w:w="20"/>
      </w:tblGrid>
      <w:tr w:rsidR="001C6C64">
        <w:trPr>
          <w:trHeight w:val="368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1C6C64" w:rsidRDefault="00ED2C2F">
            <w:pPr>
              <w:ind w:left="16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2.3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Серия по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Обозначе-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shd w:val="clear" w:color="auto" w:fill="D9D9D9"/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Совместное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3-я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Серия по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gridSpan w:val="4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обозначение серий по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наружному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700" w:type="dxa"/>
            <w:gridSpan w:val="4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цифра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ширине, В и Т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700" w:type="dxa"/>
            <w:gridSpan w:val="4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диаметру и ширине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1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диаметру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96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4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0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95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7-я цифра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95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3-я цифра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95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7-я цифра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5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Нормальная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2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2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 широкая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Сверх-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Нормальная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легкая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 широкая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3, 4, 5, 6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3, 4, 5, 6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Нормальная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 широкая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3, 4, 5, 6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3, 4, 5, 6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легкая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Нормальная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 широкая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2 или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Нормальная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Легкая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 широкая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3 или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Нормальная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8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4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4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79" w:lineRule="exact"/>
              <w:jc w:val="center"/>
              <w:rPr>
                <w:sz w:val="20"/>
                <w:szCs w:val="20"/>
              </w:rPr>
            </w:pPr>
            <w:r>
              <w:rPr>
                <w:w w:val="92"/>
                <w:sz w:val="28"/>
                <w:szCs w:val="28"/>
              </w:rPr>
              <w:t>6</w:t>
            </w:r>
            <w:r>
              <w:rPr>
                <w:w w:val="92"/>
                <w:sz w:val="36"/>
                <w:szCs w:val="36"/>
                <w:vertAlign w:val="superscript"/>
              </w:rPr>
              <w:t>*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5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/>
        </w:tc>
        <w:tc>
          <w:tcPr>
            <w:tcW w:w="1420" w:type="dxa"/>
            <w:vAlign w:val="bottom"/>
          </w:tcPr>
          <w:p w:rsidR="001C6C64" w:rsidRDefault="001C6C64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80" w:type="dxa"/>
            <w:vAlign w:val="bottom"/>
          </w:tcPr>
          <w:p w:rsidR="001C6C64" w:rsidRDefault="001C6C64"/>
        </w:tc>
        <w:tc>
          <w:tcPr>
            <w:tcW w:w="800" w:type="dxa"/>
            <w:vAlign w:val="bottom"/>
          </w:tcPr>
          <w:p w:rsidR="001C6C64" w:rsidRDefault="001C6C64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100" w:type="dxa"/>
            <w:vAlign w:val="bottom"/>
          </w:tcPr>
          <w:p w:rsidR="001C6C64" w:rsidRDefault="001C6C64"/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 широкая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/>
        </w:tc>
        <w:tc>
          <w:tcPr>
            <w:tcW w:w="440" w:type="dxa"/>
            <w:vAlign w:val="bottom"/>
          </w:tcPr>
          <w:p w:rsidR="001C6C64" w:rsidRDefault="001C6C64"/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Тяжелая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Узкая</w:t>
            </w:r>
          </w:p>
        </w:tc>
        <w:tc>
          <w:tcPr>
            <w:tcW w:w="1440" w:type="dxa"/>
            <w:gridSpan w:val="2"/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Широкая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966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1C6C64" w:rsidRDefault="001C6C64">
            <w:pPr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ectPr w:rsidR="001C6C64">
          <w:pgSz w:w="11900" w:h="16838"/>
          <w:pgMar w:top="1123" w:right="1120" w:bottom="290" w:left="1000" w:header="0" w:footer="0" w:gutter="0"/>
          <w:cols w:space="720" w:equalWidth="0">
            <w:col w:w="9780"/>
          </w:cols>
        </w:sectPr>
      </w:pPr>
    </w:p>
    <w:p w:rsidR="001C6C64" w:rsidRDefault="001C6C64">
      <w:pPr>
        <w:spacing w:line="1" w:lineRule="exact"/>
        <w:rPr>
          <w:sz w:val="20"/>
          <w:szCs w:val="20"/>
        </w:rPr>
      </w:pPr>
      <w:bookmarkStart w:id="32" w:name="page33"/>
      <w:bookmarkEnd w:id="32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760"/>
        <w:gridCol w:w="120"/>
        <w:gridCol w:w="100"/>
        <w:gridCol w:w="780"/>
        <w:gridCol w:w="120"/>
        <w:gridCol w:w="100"/>
        <w:gridCol w:w="3880"/>
        <w:gridCol w:w="140"/>
        <w:gridCol w:w="80"/>
        <w:gridCol w:w="860"/>
        <w:gridCol w:w="340"/>
        <w:gridCol w:w="120"/>
        <w:gridCol w:w="100"/>
        <w:gridCol w:w="780"/>
        <w:gridCol w:w="120"/>
        <w:gridCol w:w="340"/>
        <w:gridCol w:w="20"/>
      </w:tblGrid>
      <w:tr w:rsidR="001C6C64">
        <w:trPr>
          <w:trHeight w:val="368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6"/>
            <w:vAlign w:val="bottom"/>
          </w:tcPr>
          <w:p w:rsidR="001C6C64" w:rsidRDefault="00ED2C2F">
            <w:pPr>
              <w:ind w:left="20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2.4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03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5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9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Тип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9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4-я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Конструктивные особенности</w:t>
            </w: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5-я цифра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9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6-я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подшипника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цифра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8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цифра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23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38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Однорядный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канавкой для установочной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шайбы</w:t>
            </w: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одной защитной шайбой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двумя защитными шайбами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одним уплотнением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spacing w:line="313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200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шариковый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1"/>
        </w:trPr>
        <w:tc>
          <w:tcPr>
            <w:tcW w:w="200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двумя уплотнениями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4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канавкой для ввода шариков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без сепаратора</w:t>
            </w: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То же и с двумя защитными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шайбами</w:t>
            </w: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7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8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шариковый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 с коническим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7"/>
        </w:trPr>
        <w:tc>
          <w:tcPr>
            <w:tcW w:w="200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сферический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9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отверстием и втулкой</w:t>
            </w: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8"/>
        </w:trPr>
        <w:tc>
          <w:tcPr>
            <w:tcW w:w="200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8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самоустанавли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 с двумя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3"/>
        </w:trPr>
        <w:tc>
          <w:tcPr>
            <w:tcW w:w="200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вающийся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защитными шайбами</w:t>
            </w: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1"/>
        </w:trPr>
        <w:tc>
          <w:tcPr>
            <w:tcW w:w="200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однобортовым внутренним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77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кольцом и фасонным упорным</w:t>
            </w:r>
          </w:p>
        </w:tc>
        <w:tc>
          <w:tcPr>
            <w:tcW w:w="940" w:type="dxa"/>
            <w:gridSpan w:val="2"/>
            <w:vAlign w:val="bottom"/>
          </w:tcPr>
          <w:p w:rsidR="001C6C64" w:rsidRDefault="00ED2C2F">
            <w:pPr>
              <w:spacing w:line="321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4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скороткими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кольцом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2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цилиндрически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Неразъемный – с двумя бортами</w:t>
            </w:r>
          </w:p>
        </w:tc>
        <w:tc>
          <w:tcPr>
            <w:tcW w:w="94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13"/>
        </w:trPr>
        <w:tc>
          <w:tcPr>
            <w:tcW w:w="200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2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 обоих кольцах</w:t>
            </w:r>
          </w:p>
        </w:tc>
        <w:tc>
          <w:tcPr>
            <w:tcW w:w="940" w:type="dxa"/>
            <w:gridSpan w:val="2"/>
            <w:vMerge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8"/>
        </w:trPr>
        <w:tc>
          <w:tcPr>
            <w:tcW w:w="200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7"/>
        </w:trPr>
        <w:tc>
          <w:tcPr>
            <w:tcW w:w="20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роликами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Без внутреннего кольца</w:t>
            </w:r>
          </w:p>
        </w:tc>
        <w:tc>
          <w:tcPr>
            <w:tcW w:w="940" w:type="dxa"/>
            <w:gridSpan w:val="2"/>
            <w:vAlign w:val="bottom"/>
          </w:tcPr>
          <w:p w:rsidR="001C6C64" w:rsidRDefault="00ED2C2F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Без наружного кольца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5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560" w:bottom="290" w:left="1480" w:header="0" w:footer="0" w:gutter="0"/>
          <w:cols w:space="720" w:equalWidth="0">
            <w:col w:w="9860"/>
          </w:cols>
        </w:sectPr>
      </w:pPr>
    </w:p>
    <w:p w:rsidR="001C6C64" w:rsidRDefault="00ED2C2F">
      <w:pPr>
        <w:rPr>
          <w:sz w:val="20"/>
          <w:szCs w:val="20"/>
        </w:rPr>
      </w:pPr>
      <w:bookmarkStart w:id="33" w:name="page34"/>
      <w:bookmarkEnd w:id="33"/>
      <w:r>
        <w:rPr>
          <w:i/>
          <w:iCs/>
          <w:sz w:val="32"/>
          <w:szCs w:val="32"/>
        </w:rPr>
        <w:lastRenderedPageBreak/>
        <w:t>Окончание табл. 2.4</w:t>
      </w:r>
    </w:p>
    <w:p w:rsidR="001C6C64" w:rsidRDefault="001C6C64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620"/>
        <w:gridCol w:w="120"/>
        <w:gridCol w:w="100"/>
        <w:gridCol w:w="780"/>
        <w:gridCol w:w="120"/>
        <w:gridCol w:w="100"/>
        <w:gridCol w:w="200"/>
        <w:gridCol w:w="1040"/>
        <w:gridCol w:w="700"/>
        <w:gridCol w:w="420"/>
        <w:gridCol w:w="1060"/>
        <w:gridCol w:w="1300"/>
        <w:gridCol w:w="100"/>
        <w:gridCol w:w="780"/>
        <w:gridCol w:w="120"/>
        <w:gridCol w:w="80"/>
        <w:gridCol w:w="780"/>
        <w:gridCol w:w="120"/>
        <w:gridCol w:w="30"/>
      </w:tblGrid>
      <w:tr w:rsidR="001C6C64">
        <w:trPr>
          <w:trHeight w:val="4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Тип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4-я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180" w:type="dxa"/>
            <w:gridSpan w:val="3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Конструктивные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5-я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6-я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63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подшипника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цифра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особенности</w:t>
            </w:r>
          </w:p>
        </w:tc>
        <w:tc>
          <w:tcPr>
            <w:tcW w:w="13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цифра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цифра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Радиальный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цилиндрическим</w:t>
            </w:r>
          </w:p>
        </w:tc>
        <w:tc>
          <w:tcPr>
            <w:tcW w:w="880" w:type="dxa"/>
            <w:gridSpan w:val="2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роликовый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отверстием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сферический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 с коническим отверстием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Игольчатый  комплектный  (с  двумя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кольцами)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роликовый с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Игольчатый без внутреннего кольца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длинными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7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Игольчатый с одним наружным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7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роликами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глухим кольцом и штампованной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крышкой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витыми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Однорядный</w:t>
            </w: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роликами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1C6C64" w:rsidRDefault="00ED2C2F">
            <w:pPr>
              <w:spacing w:line="31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   съемным</w:t>
            </w:r>
          </w:p>
        </w:tc>
        <w:tc>
          <w:tcPr>
            <w:tcW w:w="1480" w:type="dxa"/>
            <w:gridSpan w:val="2"/>
            <w:vAlign w:val="bottom"/>
          </w:tcPr>
          <w:p w:rsidR="001C6C64" w:rsidRDefault="00ED2C2F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наружным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кольцом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4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3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= 12</w:t>
            </w:r>
            <w:r>
              <w:rPr>
                <w:sz w:val="36"/>
                <w:szCs w:val="36"/>
                <w:vertAlign w:val="superscript"/>
              </w:rPr>
              <w:t>о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5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массивным сепаратором (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31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= 12</w:t>
            </w:r>
            <w:r>
              <w:rPr>
                <w:sz w:val="36"/>
                <w:szCs w:val="36"/>
                <w:vertAlign w:val="superscript"/>
              </w:rPr>
              <w:t>о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углом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31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= 26</w:t>
            </w:r>
            <w:r>
              <w:rPr>
                <w:sz w:val="36"/>
                <w:szCs w:val="36"/>
                <w:vertAlign w:val="superscript"/>
              </w:rPr>
              <w:t>о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углом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31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= 36</w:t>
            </w:r>
            <w:r>
              <w:rPr>
                <w:sz w:val="36"/>
                <w:szCs w:val="36"/>
                <w:vertAlign w:val="superscript"/>
              </w:rPr>
              <w:t>о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Радиально-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С</w:t>
            </w:r>
          </w:p>
        </w:tc>
        <w:tc>
          <w:tcPr>
            <w:tcW w:w="1740" w:type="dxa"/>
            <w:gridSpan w:val="2"/>
            <w:vAlign w:val="bottom"/>
          </w:tcPr>
          <w:p w:rsidR="001C6C64" w:rsidRDefault="00ED2C2F">
            <w:pPr>
              <w:spacing w:line="303" w:lineRule="exact"/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разъемным</w:t>
            </w:r>
          </w:p>
        </w:tc>
        <w:tc>
          <w:tcPr>
            <w:tcW w:w="1480" w:type="dxa"/>
            <w:gridSpan w:val="2"/>
            <w:vAlign w:val="bottom"/>
          </w:tcPr>
          <w:p w:rsidR="001C6C64" w:rsidRDefault="00ED2C2F">
            <w:pPr>
              <w:spacing w:line="303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наружным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кольцом,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0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трехточечный</w:t>
            </w: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0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упорный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9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разъемным внутренним кольцом,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1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шариковый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трехточечный</w:t>
            </w: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1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разъемным внутренним кольцом,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двухточечный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разъемным внутренним кольцом,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четырехточечный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Однорядный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Радиально–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 упорным  бортом  на  наружном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1C6C64" w:rsidRDefault="00ED2C2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упорный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1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кольце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8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роликовый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углом контакта</w:t>
            </w: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54" w:lineRule="exact"/>
              <w:ind w:right="1040"/>
              <w:jc w:val="right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= 25…30</w:t>
            </w:r>
            <w:r>
              <w:rPr>
                <w:w w:val="97"/>
                <w:sz w:val="36"/>
                <w:szCs w:val="36"/>
                <w:vertAlign w:val="superscript"/>
              </w:rPr>
              <w:t>о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35" w:lineRule="exact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>конический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Двухрядный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Четырехрядный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Упорный</w:t>
            </w:r>
          </w:p>
        </w:tc>
        <w:tc>
          <w:tcPr>
            <w:tcW w:w="880" w:type="dxa"/>
            <w:gridSpan w:val="2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Одинарный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шариковый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Двойной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Упорный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цилиндрическими роликами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3"/>
            <w:vMerge w:val="restart"/>
            <w:vAlign w:val="bottom"/>
          </w:tcPr>
          <w:p w:rsidR="001C6C64" w:rsidRDefault="00ED2C2F">
            <w:pPr>
              <w:spacing w:line="309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коническими</w:t>
            </w: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1C6C64" w:rsidRDefault="00ED2C2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роликовый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gridSpan w:val="3"/>
            <w:vMerge w:val="restart"/>
            <w:vAlign w:val="bottom"/>
          </w:tcPr>
          <w:p w:rsidR="001C6C64" w:rsidRDefault="00ED2C2F">
            <w:pPr>
              <w:spacing w:line="307" w:lineRule="exact"/>
              <w:ind w:left="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 сферическими</w:t>
            </w: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1C6C64" w:rsidRDefault="00ED2C2F">
            <w:pPr>
              <w:spacing w:line="30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1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column">
              <wp:posOffset>2112645</wp:posOffset>
            </wp:positionH>
            <wp:positionV relativeFrom="paragraph">
              <wp:posOffset>-5099050</wp:posOffset>
            </wp:positionV>
            <wp:extent cx="194945" cy="21780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column">
              <wp:posOffset>4178935</wp:posOffset>
            </wp:positionH>
            <wp:positionV relativeFrom="paragraph">
              <wp:posOffset>-4869180</wp:posOffset>
            </wp:positionV>
            <wp:extent cx="194945" cy="2120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column">
              <wp:posOffset>2711450</wp:posOffset>
            </wp:positionH>
            <wp:positionV relativeFrom="paragraph">
              <wp:posOffset>-4645025</wp:posOffset>
            </wp:positionV>
            <wp:extent cx="194945" cy="43561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column">
              <wp:posOffset>3427730</wp:posOffset>
            </wp:positionH>
            <wp:positionV relativeFrom="paragraph">
              <wp:posOffset>-1698625</wp:posOffset>
            </wp:positionV>
            <wp:extent cx="194945" cy="2120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78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1400" w:bottom="290" w:left="560" w:header="0" w:footer="0" w:gutter="0"/>
          <w:cols w:space="720" w:equalWidth="0">
            <w:col w:w="9940"/>
          </w:cols>
        </w:sect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060"/>
        <w:gridCol w:w="140"/>
        <w:gridCol w:w="80"/>
        <w:gridCol w:w="1060"/>
        <w:gridCol w:w="120"/>
        <w:gridCol w:w="100"/>
        <w:gridCol w:w="1660"/>
        <w:gridCol w:w="120"/>
        <w:gridCol w:w="380"/>
        <w:gridCol w:w="20"/>
      </w:tblGrid>
      <w:tr w:rsidR="001C6C64">
        <w:trPr>
          <w:trHeight w:val="368"/>
        </w:trPr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  <w:bookmarkStart w:id="34" w:name="page35"/>
            <w:bookmarkEnd w:id="34"/>
          </w:p>
        </w:tc>
        <w:tc>
          <w:tcPr>
            <w:tcW w:w="6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1C6C64" w:rsidRDefault="00ED2C2F">
            <w:pPr>
              <w:ind w:left="56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2.5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06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  <w:highlight w:val="lightGray"/>
              </w:rPr>
              <w:t>Обозна-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03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Место в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4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06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0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ind w:left="18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Особые требования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  <w:highlight w:val="lightGray"/>
              </w:rPr>
              <w:t>обозначении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0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606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321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(вправо)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0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Все детали или часть из нержавеющей стали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8"/>
                <w:szCs w:val="28"/>
              </w:rPr>
              <w:t>Ю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Кольца и тела качений или только кольца из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Х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63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цементируемой стали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Детали из теплоустойчивых сталей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1760" w:type="dxa"/>
            <w:gridSpan w:val="2"/>
            <w:vAlign w:val="bottom"/>
          </w:tcPr>
          <w:p w:rsidR="001C6C64" w:rsidRDefault="00ED2C2F">
            <w:pPr>
              <w:spacing w:line="321" w:lineRule="exact"/>
              <w:ind w:right="615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Кольца и тела качения из редко применяемых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Я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6"/>
        </w:trPr>
        <w:tc>
          <w:tcPr>
            <w:tcW w:w="63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материалов (стекла, керамики, пластмассы и т.д.)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Сепаратор массивный из черных металлов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Г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Сепаратор из безоловянистой бронзы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Б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Сепаратор из алюминиевого сплава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1760" w:type="dxa"/>
            <w:gridSpan w:val="2"/>
            <w:vAlign w:val="bottom"/>
          </w:tcPr>
          <w:p w:rsidR="001C6C64" w:rsidRDefault="00ED2C2F">
            <w:pPr>
              <w:ind w:right="615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Сепаратор из латуни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8"/>
                <w:szCs w:val="28"/>
              </w:rPr>
              <w:t>Л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Сепаратор из пластмасс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Изменение конструкции и размеров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28"/>
                <w:szCs w:val="28"/>
              </w:rPr>
              <w:t>К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right="615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7" w:lineRule="exact"/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Дополнительные   требования   (по   чистоте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63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поверхностей   деталей,   зазорам,   специальным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760" w:type="dxa"/>
            <w:gridSpan w:val="2"/>
            <w:vAlign w:val="bottom"/>
          </w:tcPr>
          <w:p w:rsidR="001C6C64" w:rsidRDefault="00ED2C2F">
            <w:pPr>
              <w:spacing w:line="321" w:lineRule="exact"/>
              <w:ind w:right="615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6"/>
        </w:trPr>
        <w:tc>
          <w:tcPr>
            <w:tcW w:w="63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покрытиям и т.п.)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235" w:lineRule="exact"/>
        <w:rPr>
          <w:sz w:val="20"/>
          <w:szCs w:val="20"/>
        </w:rPr>
      </w:pPr>
    </w:p>
    <w:p w:rsidR="001C6C64" w:rsidRDefault="00ED2C2F">
      <w:pPr>
        <w:ind w:left="26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2. Примеры расшифровки подшипников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3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b/>
          <w:bCs/>
          <w:sz w:val="28"/>
          <w:szCs w:val="28"/>
        </w:rPr>
        <w:t>Пример1</w:t>
      </w:r>
    </w:p>
    <w:p w:rsidR="001C6C64" w:rsidRDefault="00ED2C2F">
      <w:pPr>
        <w:spacing w:line="235" w:lineRule="auto"/>
        <w:ind w:left="700"/>
        <w:rPr>
          <w:sz w:val="20"/>
          <w:szCs w:val="20"/>
        </w:rPr>
      </w:pPr>
      <w:r>
        <w:rPr>
          <w:sz w:val="32"/>
          <w:szCs w:val="32"/>
        </w:rPr>
        <w:t xml:space="preserve">Условное обозначение: </w:t>
      </w:r>
      <w:r>
        <w:rPr>
          <w:b/>
          <w:bCs/>
          <w:sz w:val="32"/>
          <w:szCs w:val="32"/>
        </w:rPr>
        <w:t>2176109Е.</w:t>
      </w:r>
    </w:p>
    <w:p w:rsidR="001C6C64" w:rsidRDefault="001C6C64">
      <w:pPr>
        <w:spacing w:line="77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Тип подшипника: радиально-упорный шариковый (4-я цифра справа «6», </w:t>
      </w:r>
      <w:hyperlink w:anchor="page33">
        <w:r>
          <w:rPr>
            <w:sz w:val="32"/>
            <w:szCs w:val="32"/>
          </w:rPr>
          <w:t>таблица 2.4)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Диаметр под вал: 45 мм (1-я и 2-я цифры «09», 9 х 5 = 45, </w:t>
      </w:r>
      <w:hyperlink w:anchor="page32">
        <w:r>
          <w:rPr>
            <w:sz w:val="32"/>
            <w:szCs w:val="32"/>
          </w:rPr>
          <w:t>таблица 2.2)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left="700" w:right="980"/>
        <w:rPr>
          <w:sz w:val="32"/>
          <w:szCs w:val="32"/>
        </w:rPr>
      </w:pPr>
      <w:r>
        <w:rPr>
          <w:sz w:val="32"/>
          <w:szCs w:val="32"/>
        </w:rPr>
        <w:t xml:space="preserve">Серия по диаметру: особо легкая (3-я цифра «1», </w:t>
      </w:r>
      <w:hyperlink w:anchor="page32">
        <w:r>
          <w:rPr>
            <w:sz w:val="32"/>
            <w:szCs w:val="32"/>
          </w:rPr>
          <w:t>таблица 2.3)</w:t>
        </w:r>
      </w:hyperlink>
      <w:r>
        <w:rPr>
          <w:sz w:val="32"/>
          <w:szCs w:val="32"/>
        </w:rPr>
        <w:t xml:space="preserve">. Серия по ширине: широкая (7-я цифра «2», </w:t>
      </w:r>
      <w:hyperlink w:anchor="page32">
        <w:r>
          <w:rPr>
            <w:sz w:val="32"/>
            <w:szCs w:val="32"/>
          </w:rPr>
          <w:t>таблица 2.3)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Конструктивные особенности: с разъемным внутренним кольцом, четырехточечный (5-я цифра «7», 6-я цифра «1», </w:t>
      </w:r>
      <w:hyperlink w:anchor="page33">
        <w:r>
          <w:rPr>
            <w:sz w:val="32"/>
            <w:szCs w:val="32"/>
          </w:rPr>
          <w:t>таблица 2.4</w:t>
        </w:r>
      </w:hyperlink>
      <w:r>
        <w:rPr>
          <w:sz w:val="32"/>
          <w:szCs w:val="32"/>
        </w:rPr>
        <w:t xml:space="preserve">), с пластмассовым сепаратором (буква «Е» в конце обозначения, </w:t>
      </w:r>
      <w:hyperlink w:anchor="page35">
        <w:r>
          <w:rPr>
            <w:sz w:val="32"/>
            <w:szCs w:val="32"/>
          </w:rPr>
          <w:t>таблица 2.5)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82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Степень точности: нормальная (цифра «0» перед обозначением не маркируется).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sz w:val="32"/>
          <w:szCs w:val="32"/>
        </w:rPr>
        <w:t xml:space="preserve">Условное обозначение: </w:t>
      </w:r>
      <w:r>
        <w:rPr>
          <w:b/>
          <w:bCs/>
          <w:sz w:val="32"/>
          <w:szCs w:val="32"/>
        </w:rPr>
        <w:t>6-210.</w:t>
      </w:r>
    </w:p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Тип подшипника: радиальный шариковый (4-я цифра справа не маркирована, т.е. эта цифра «0», </w:t>
      </w:r>
      <w:hyperlink w:anchor="page33">
        <w:r>
          <w:rPr>
            <w:sz w:val="32"/>
            <w:szCs w:val="32"/>
          </w:rPr>
          <w:t>таблица 2.4)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7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Диаметр под вал: 50 мм (1-я и 2-я цифры «10», 10 х 5 = 50, </w:t>
      </w:r>
      <w:hyperlink w:anchor="page32">
        <w:r>
          <w:rPr>
            <w:sz w:val="32"/>
            <w:szCs w:val="32"/>
          </w:rPr>
          <w:t>таблица 2.2)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2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ind w:left="720"/>
        <w:rPr>
          <w:sz w:val="32"/>
          <w:szCs w:val="32"/>
        </w:rPr>
      </w:pPr>
      <w:bookmarkStart w:id="35" w:name="page36"/>
      <w:bookmarkEnd w:id="35"/>
      <w:r>
        <w:rPr>
          <w:sz w:val="32"/>
          <w:szCs w:val="32"/>
        </w:rPr>
        <w:lastRenderedPageBreak/>
        <w:t xml:space="preserve">Серия по диаметру: легкая (3-я цифра «2», </w:t>
      </w:r>
      <w:hyperlink w:anchor="page32">
        <w:r>
          <w:rPr>
            <w:sz w:val="32"/>
            <w:szCs w:val="32"/>
          </w:rPr>
          <w:t>таблица 2.3)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708"/>
        <w:rPr>
          <w:sz w:val="32"/>
          <w:szCs w:val="32"/>
        </w:rPr>
      </w:pPr>
      <w:r>
        <w:rPr>
          <w:sz w:val="32"/>
          <w:szCs w:val="32"/>
        </w:rPr>
        <w:t xml:space="preserve">Серия по ширине: узкая (7-я цифра не маркирована, т.е. «0», </w:t>
      </w:r>
      <w:hyperlink w:anchor="page32">
        <w:r>
          <w:rPr>
            <w:sz w:val="32"/>
            <w:szCs w:val="32"/>
          </w:rPr>
          <w:t>таблица 2.3)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Конструктивные особенности: однорядный (5-я цифра и 6-я цифры «0», поэтому не маркированы, </w:t>
      </w:r>
      <w:hyperlink w:anchor="page33">
        <w:r>
          <w:rPr>
            <w:sz w:val="32"/>
            <w:szCs w:val="32"/>
          </w:rPr>
          <w:t>таблица 2.4)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Степень точности: 6-я (цифра «6» перед обозначением).</w:t>
      </w:r>
    </w:p>
    <w:p w:rsidR="001C6C64" w:rsidRDefault="001C6C64">
      <w:pPr>
        <w:spacing w:line="6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b/>
          <w:bCs/>
          <w:sz w:val="32"/>
          <w:szCs w:val="32"/>
        </w:rPr>
        <w:t>Пример 2</w:t>
      </w:r>
    </w:p>
    <w:p w:rsidR="001C6C64" w:rsidRDefault="00ED2C2F">
      <w:pPr>
        <w:spacing w:line="236" w:lineRule="auto"/>
        <w:ind w:left="720"/>
        <w:rPr>
          <w:sz w:val="20"/>
          <w:szCs w:val="20"/>
        </w:rPr>
      </w:pPr>
      <w:r>
        <w:rPr>
          <w:sz w:val="32"/>
          <w:szCs w:val="32"/>
        </w:rPr>
        <w:t>Условное обозначение: 38303.</w:t>
      </w:r>
    </w:p>
    <w:p w:rsidR="001C6C64" w:rsidRDefault="001C6C64">
      <w:pPr>
        <w:spacing w:line="77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Тип подшипника: упорный шариковый (4-я цифра справа «8», </w:t>
      </w:r>
      <w:hyperlink w:anchor="page33">
        <w:r>
          <w:rPr>
            <w:sz w:val="32"/>
            <w:szCs w:val="32"/>
          </w:rPr>
          <w:t>таблица 2.4)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21" w:lineRule="auto"/>
        <w:ind w:left="720" w:right="1260"/>
        <w:rPr>
          <w:sz w:val="31"/>
          <w:szCs w:val="31"/>
        </w:rPr>
      </w:pPr>
      <w:r>
        <w:rPr>
          <w:sz w:val="31"/>
          <w:szCs w:val="31"/>
        </w:rPr>
        <w:t xml:space="preserve">Диаметр под вал: 17 мм (1-я и 2-я цифры «03», </w:t>
      </w:r>
      <w:hyperlink w:anchor="page32">
        <w:r>
          <w:rPr>
            <w:sz w:val="31"/>
            <w:szCs w:val="31"/>
          </w:rPr>
          <w:t>таблица 2.2)</w:t>
        </w:r>
      </w:hyperlink>
      <w:r>
        <w:rPr>
          <w:sz w:val="31"/>
          <w:szCs w:val="31"/>
        </w:rPr>
        <w:t xml:space="preserve">. Серия по диаметру: средняя (3-я цифра «3», </w:t>
      </w:r>
      <w:hyperlink w:anchor="page32">
        <w:r>
          <w:rPr>
            <w:sz w:val="31"/>
            <w:szCs w:val="31"/>
          </w:rPr>
          <w:t>таблица 2.3)</w:t>
        </w:r>
      </w:hyperlink>
      <w:r>
        <w:rPr>
          <w:sz w:val="31"/>
          <w:szCs w:val="31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right="20" w:firstLine="708"/>
        <w:rPr>
          <w:sz w:val="32"/>
          <w:szCs w:val="32"/>
        </w:rPr>
      </w:pPr>
      <w:r>
        <w:rPr>
          <w:sz w:val="32"/>
          <w:szCs w:val="32"/>
        </w:rPr>
        <w:t xml:space="preserve">Серия по ширине: узкая (7-я цифра не маркирована, т.е. «0», </w:t>
      </w:r>
      <w:hyperlink w:anchor="page32">
        <w:r>
          <w:rPr>
            <w:sz w:val="32"/>
            <w:szCs w:val="32"/>
          </w:rPr>
          <w:t>таблица 2.3)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Конструктивные особенности: двойной (5-я цифра «3», 6-я цифра «0» не маркирована, </w:t>
      </w:r>
      <w:hyperlink w:anchor="page33">
        <w:r>
          <w:rPr>
            <w:sz w:val="32"/>
            <w:szCs w:val="32"/>
          </w:rPr>
          <w:t>таблица 2.4)</w:t>
        </w:r>
      </w:hyperlink>
      <w:r>
        <w:rPr>
          <w:sz w:val="32"/>
          <w:szCs w:val="32"/>
        </w:rPr>
        <w:t>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708"/>
        <w:rPr>
          <w:sz w:val="20"/>
          <w:szCs w:val="20"/>
        </w:rPr>
      </w:pPr>
      <w:r>
        <w:rPr>
          <w:sz w:val="32"/>
          <w:szCs w:val="32"/>
        </w:rPr>
        <w:t>Степень точности: нормальная (цифра «0» перед обозначением не маркирована).</w:t>
      </w:r>
    </w:p>
    <w:p w:rsidR="001C6C64" w:rsidRDefault="001C6C64">
      <w:pPr>
        <w:spacing w:line="246" w:lineRule="exact"/>
        <w:rPr>
          <w:sz w:val="20"/>
          <w:szCs w:val="20"/>
        </w:rPr>
      </w:pPr>
    </w:p>
    <w:p w:rsidR="001C6C64" w:rsidRDefault="00ED2C2F" w:rsidP="00D83DBA">
      <w:pPr>
        <w:numPr>
          <w:ilvl w:val="1"/>
          <w:numId w:val="13"/>
        </w:numPr>
        <w:tabs>
          <w:tab w:val="left" w:pos="3480"/>
        </w:tabs>
        <w:ind w:left="3480" w:hanging="305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Порядок выполнения работы</w:t>
      </w:r>
    </w:p>
    <w:p w:rsidR="001C6C64" w:rsidRDefault="001C6C64">
      <w:pPr>
        <w:spacing w:line="200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1C6C64">
      <w:pPr>
        <w:spacing w:line="272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14"/>
        </w:numPr>
        <w:tabs>
          <w:tab w:val="left" w:pos="1000"/>
        </w:tabs>
        <w:spacing w:line="215" w:lineRule="auto"/>
        <w:ind w:left="1000" w:right="20" w:hanging="285"/>
        <w:jc w:val="both"/>
        <w:rPr>
          <w:sz w:val="32"/>
          <w:szCs w:val="32"/>
        </w:rPr>
      </w:pPr>
      <w:r>
        <w:rPr>
          <w:sz w:val="32"/>
          <w:szCs w:val="32"/>
        </w:rPr>
        <w:t>Получить у лаборанта пеналы с подшипниками качения по указанию преподавателя.</w:t>
      </w:r>
    </w:p>
    <w:p w:rsidR="001C6C64" w:rsidRDefault="001C6C64">
      <w:pPr>
        <w:spacing w:line="77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4"/>
        </w:numPr>
        <w:tabs>
          <w:tab w:val="left" w:pos="1000"/>
        </w:tabs>
        <w:spacing w:line="223" w:lineRule="auto"/>
        <w:ind w:left="1000" w:right="20" w:hanging="285"/>
        <w:jc w:val="both"/>
        <w:rPr>
          <w:sz w:val="32"/>
          <w:szCs w:val="32"/>
        </w:rPr>
      </w:pPr>
      <w:r>
        <w:rPr>
          <w:sz w:val="32"/>
          <w:szCs w:val="32"/>
        </w:rPr>
        <w:t>Ознакомиться с конструкцией подшипников, детально рассмотрев форму и устройство каждого элемента на целых и разрезанных образцах.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4"/>
        </w:numPr>
        <w:tabs>
          <w:tab w:val="left" w:pos="1000"/>
        </w:tabs>
        <w:spacing w:line="223" w:lineRule="auto"/>
        <w:ind w:left="1000" w:right="20" w:hanging="285"/>
        <w:jc w:val="both"/>
        <w:rPr>
          <w:sz w:val="32"/>
          <w:szCs w:val="32"/>
        </w:rPr>
      </w:pPr>
      <w:r>
        <w:rPr>
          <w:sz w:val="32"/>
          <w:szCs w:val="32"/>
        </w:rPr>
        <w:t>В протоколе лабораторной работы рассмотренные типы подшипников представить в виде эскизов (вид в разрезе) с краткой характеристикой, отражающей следующие вопросы: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>
      <w:pPr>
        <w:spacing w:line="214" w:lineRule="auto"/>
        <w:ind w:left="2060" w:right="20" w:hanging="360"/>
        <w:jc w:val="both"/>
        <w:rPr>
          <w:sz w:val="32"/>
          <w:szCs w:val="32"/>
        </w:rPr>
      </w:pPr>
      <w:r>
        <w:rPr>
          <w:sz w:val="32"/>
          <w:szCs w:val="32"/>
        </w:rPr>
        <w:t>а) нагрузки какого направления в основном воспринимает подшипник?</w:t>
      </w:r>
    </w:p>
    <w:p w:rsidR="001C6C64" w:rsidRDefault="001C6C64">
      <w:pPr>
        <w:spacing w:line="81" w:lineRule="exact"/>
        <w:rPr>
          <w:sz w:val="32"/>
          <w:szCs w:val="32"/>
        </w:rPr>
      </w:pPr>
    </w:p>
    <w:p w:rsidR="001C6C64" w:rsidRDefault="00ED2C2F">
      <w:pPr>
        <w:spacing w:line="214" w:lineRule="auto"/>
        <w:ind w:left="2060" w:right="20" w:hanging="360"/>
        <w:jc w:val="both"/>
        <w:rPr>
          <w:sz w:val="32"/>
          <w:szCs w:val="32"/>
        </w:rPr>
      </w:pPr>
      <w:r>
        <w:rPr>
          <w:sz w:val="32"/>
          <w:szCs w:val="32"/>
        </w:rPr>
        <w:t>б) воспринимает ли подшипник нагрузки другого направления, какова их относительная величина?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>
      <w:pPr>
        <w:spacing w:line="215" w:lineRule="auto"/>
        <w:ind w:left="2060" w:right="20" w:hanging="360"/>
        <w:jc w:val="both"/>
        <w:rPr>
          <w:sz w:val="32"/>
          <w:szCs w:val="32"/>
        </w:rPr>
      </w:pPr>
      <w:r>
        <w:rPr>
          <w:sz w:val="32"/>
          <w:szCs w:val="32"/>
        </w:rPr>
        <w:t>в) допустимы ли перекосы колец подшипников, если да, то какие?</w:t>
      </w:r>
    </w:p>
    <w:p w:rsidR="001C6C64" w:rsidRDefault="001C6C64">
      <w:pPr>
        <w:spacing w:line="77" w:lineRule="exact"/>
        <w:rPr>
          <w:sz w:val="32"/>
          <w:szCs w:val="32"/>
        </w:rPr>
      </w:pPr>
    </w:p>
    <w:p w:rsidR="001C6C64" w:rsidRDefault="00ED2C2F">
      <w:pPr>
        <w:ind w:left="2060" w:hanging="360"/>
        <w:jc w:val="both"/>
        <w:rPr>
          <w:sz w:val="32"/>
          <w:szCs w:val="32"/>
        </w:rPr>
      </w:pPr>
      <w:r>
        <w:rPr>
          <w:sz w:val="32"/>
          <w:szCs w:val="32"/>
        </w:rPr>
        <w:t>г) какова грузоподъемность и быстроходность подшипников?</w:t>
      </w:r>
    </w:p>
    <w:p w:rsidR="001C6C64" w:rsidRDefault="001C6C64">
      <w:pPr>
        <w:spacing w:line="368" w:lineRule="exact"/>
        <w:rPr>
          <w:sz w:val="32"/>
          <w:szCs w:val="32"/>
        </w:rPr>
      </w:pPr>
    </w:p>
    <w:p w:rsidR="001C6C64" w:rsidRDefault="00ED2C2F">
      <w:pPr>
        <w:spacing w:line="214" w:lineRule="auto"/>
        <w:ind w:left="2060" w:right="20" w:hanging="360"/>
        <w:jc w:val="both"/>
        <w:rPr>
          <w:sz w:val="32"/>
          <w:szCs w:val="32"/>
        </w:rPr>
      </w:pPr>
      <w:r>
        <w:rPr>
          <w:sz w:val="32"/>
          <w:szCs w:val="32"/>
        </w:rPr>
        <w:t>д) каковы области применения подшипников, сложность изготовления, сравнительная стоимость и т.д.?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6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 w:rsidP="00D83DBA">
      <w:pPr>
        <w:numPr>
          <w:ilvl w:val="0"/>
          <w:numId w:val="15"/>
        </w:numPr>
        <w:tabs>
          <w:tab w:val="left" w:pos="280"/>
        </w:tabs>
        <w:spacing w:line="223" w:lineRule="auto"/>
        <w:ind w:left="280" w:hanging="279"/>
        <w:jc w:val="both"/>
        <w:rPr>
          <w:sz w:val="32"/>
          <w:szCs w:val="32"/>
        </w:rPr>
      </w:pPr>
      <w:bookmarkStart w:id="36" w:name="page37"/>
      <w:bookmarkEnd w:id="36"/>
      <w:r>
        <w:rPr>
          <w:sz w:val="32"/>
          <w:szCs w:val="32"/>
        </w:rPr>
        <w:lastRenderedPageBreak/>
        <w:t>Расшифровать условные обозначения подшипников (по указанию преподавателя) и записать расшифровку в протокол лабораторной работы.</w:t>
      </w:r>
    </w:p>
    <w:p w:rsidR="001C6C64" w:rsidRDefault="001C6C64">
      <w:pPr>
        <w:spacing w:line="246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5"/>
        </w:numPr>
        <w:tabs>
          <w:tab w:val="left" w:pos="3440"/>
        </w:tabs>
        <w:ind w:left="3440" w:hanging="323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Содержание отчёта</w:t>
      </w:r>
    </w:p>
    <w:p w:rsidR="001C6C64" w:rsidRDefault="001C6C64">
      <w:pPr>
        <w:spacing w:line="398" w:lineRule="exact"/>
        <w:rPr>
          <w:sz w:val="20"/>
          <w:szCs w:val="20"/>
        </w:rPr>
      </w:pPr>
    </w:p>
    <w:p w:rsidR="001C6C64" w:rsidRDefault="001C6C64">
      <w:pPr>
        <w:spacing w:line="368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16"/>
        </w:numPr>
        <w:tabs>
          <w:tab w:val="left" w:pos="420"/>
        </w:tabs>
        <w:ind w:left="420" w:hanging="4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Эскизы подшипников с основными габаритными размерами.</w:t>
      </w:r>
    </w:p>
    <w:p w:rsidR="001C6C64" w:rsidRDefault="001C6C64">
      <w:pPr>
        <w:spacing w:line="1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0"/>
          <w:numId w:val="16"/>
        </w:numPr>
        <w:tabs>
          <w:tab w:val="left" w:pos="420"/>
        </w:tabs>
        <w:ind w:left="420" w:hanging="4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Расшифровка цифровых и буквенных обозначений.</w:t>
      </w:r>
    </w:p>
    <w:p w:rsidR="001C6C64" w:rsidRDefault="00ED2C2F" w:rsidP="00D83DBA">
      <w:pPr>
        <w:numPr>
          <w:ilvl w:val="0"/>
          <w:numId w:val="16"/>
        </w:numPr>
        <w:tabs>
          <w:tab w:val="left" w:pos="420"/>
        </w:tabs>
        <w:spacing w:line="239" w:lineRule="auto"/>
        <w:ind w:left="420" w:hanging="4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Характеристика подшипников по назначению и применению.</w:t>
      </w:r>
    </w:p>
    <w:p w:rsidR="001C6C64" w:rsidRDefault="00ED2C2F" w:rsidP="00D83DBA">
      <w:pPr>
        <w:numPr>
          <w:ilvl w:val="0"/>
          <w:numId w:val="16"/>
        </w:numPr>
        <w:tabs>
          <w:tab w:val="left" w:pos="420"/>
        </w:tabs>
        <w:spacing w:line="239" w:lineRule="auto"/>
        <w:ind w:left="420" w:hanging="4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Выводы.</w:t>
      </w:r>
    </w:p>
    <w:p w:rsidR="001C6C64" w:rsidRDefault="001C6C64">
      <w:pPr>
        <w:spacing w:line="247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2"/>
          <w:numId w:val="16"/>
        </w:numPr>
        <w:tabs>
          <w:tab w:val="left" w:pos="3240"/>
        </w:tabs>
        <w:ind w:left="3240" w:hanging="313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Контрольные вопросы</w:t>
      </w:r>
    </w:p>
    <w:p w:rsidR="001C6C64" w:rsidRDefault="001C6C64">
      <w:pPr>
        <w:spacing w:line="200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1C6C64">
      <w:pPr>
        <w:spacing w:line="272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1"/>
          <w:numId w:val="16"/>
        </w:numPr>
        <w:tabs>
          <w:tab w:val="left" w:pos="420"/>
        </w:tabs>
        <w:spacing w:line="214" w:lineRule="auto"/>
        <w:ind w:left="420" w:hanging="354"/>
        <w:jc w:val="both"/>
        <w:rPr>
          <w:sz w:val="32"/>
          <w:szCs w:val="32"/>
        </w:rPr>
      </w:pPr>
      <w:r>
        <w:rPr>
          <w:sz w:val="32"/>
          <w:szCs w:val="32"/>
        </w:rPr>
        <w:t>Назначение подшипников качения, их преимущества и недостатки в сравнении с подшипниками скольжения.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6"/>
        </w:numPr>
        <w:tabs>
          <w:tab w:val="left" w:pos="420"/>
        </w:tabs>
        <w:spacing w:line="215" w:lineRule="auto"/>
        <w:ind w:left="420" w:hanging="354"/>
        <w:jc w:val="both"/>
        <w:rPr>
          <w:sz w:val="32"/>
          <w:szCs w:val="32"/>
        </w:rPr>
      </w:pPr>
      <w:r>
        <w:rPr>
          <w:sz w:val="32"/>
          <w:szCs w:val="32"/>
        </w:rPr>
        <w:t>Классификация подшипников качения по форме тел качения и направлению воспринимаемой нагрузки.</w:t>
      </w:r>
    </w:p>
    <w:p w:rsidR="001C6C64" w:rsidRDefault="001C6C64">
      <w:pPr>
        <w:spacing w:line="77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6"/>
        </w:numPr>
        <w:tabs>
          <w:tab w:val="left" w:pos="420"/>
        </w:tabs>
        <w:spacing w:line="214" w:lineRule="auto"/>
        <w:ind w:left="420" w:hanging="354"/>
        <w:jc w:val="both"/>
        <w:rPr>
          <w:sz w:val="32"/>
          <w:szCs w:val="32"/>
        </w:rPr>
      </w:pPr>
      <w:r>
        <w:rPr>
          <w:sz w:val="32"/>
          <w:szCs w:val="32"/>
        </w:rPr>
        <w:t>Расшифровка маркировки подшипников (порядок расположения цифр в условном обозначении и их назначение).</w:t>
      </w:r>
    </w:p>
    <w:p w:rsidR="001C6C64" w:rsidRDefault="001C6C64">
      <w:pPr>
        <w:spacing w:line="3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6"/>
        </w:numPr>
        <w:tabs>
          <w:tab w:val="left" w:pos="420"/>
        </w:tabs>
        <w:ind w:left="420" w:hanging="354"/>
        <w:jc w:val="both"/>
        <w:rPr>
          <w:sz w:val="32"/>
          <w:szCs w:val="32"/>
        </w:rPr>
      </w:pPr>
      <w:r>
        <w:rPr>
          <w:sz w:val="32"/>
          <w:szCs w:val="32"/>
        </w:rPr>
        <w:t>Материал и термическая обработка деталей подшипников.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6"/>
        </w:numPr>
        <w:tabs>
          <w:tab w:val="left" w:pos="420"/>
        </w:tabs>
        <w:spacing w:line="214" w:lineRule="auto"/>
        <w:ind w:left="420" w:right="20" w:hanging="354"/>
        <w:jc w:val="both"/>
        <w:rPr>
          <w:sz w:val="32"/>
          <w:szCs w:val="32"/>
        </w:rPr>
      </w:pPr>
      <w:r>
        <w:rPr>
          <w:sz w:val="32"/>
          <w:szCs w:val="32"/>
        </w:rPr>
        <w:t>Наиболее характерные разновидности конструктивного исполнения подшипников.</w:t>
      </w:r>
    </w:p>
    <w:p w:rsidR="001C6C64" w:rsidRDefault="001C6C64">
      <w:pPr>
        <w:spacing w:line="80" w:lineRule="exact"/>
        <w:rPr>
          <w:sz w:val="32"/>
          <w:szCs w:val="32"/>
        </w:rPr>
      </w:pPr>
    </w:p>
    <w:p w:rsidR="001C6C64" w:rsidRDefault="00ED2C2F" w:rsidP="00D83DBA">
      <w:pPr>
        <w:numPr>
          <w:ilvl w:val="1"/>
          <w:numId w:val="16"/>
        </w:numPr>
        <w:tabs>
          <w:tab w:val="left" w:pos="420"/>
        </w:tabs>
        <w:spacing w:line="214" w:lineRule="auto"/>
        <w:ind w:left="420" w:hanging="354"/>
        <w:jc w:val="both"/>
        <w:rPr>
          <w:sz w:val="32"/>
          <w:szCs w:val="32"/>
        </w:rPr>
      </w:pPr>
      <w:r>
        <w:rPr>
          <w:sz w:val="32"/>
          <w:szCs w:val="32"/>
        </w:rPr>
        <w:t>Пределы применимости в общем машиностроении представленных на эскизах подшипников.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23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560" w:bottom="290" w:left="1840" w:header="0" w:footer="0" w:gutter="0"/>
          <w:cols w:space="720" w:equalWidth="0">
            <w:col w:w="9500"/>
          </w:cols>
        </w:sectPr>
      </w:pPr>
    </w:p>
    <w:p w:rsidR="001C6C64" w:rsidRDefault="00ED2C2F">
      <w:pPr>
        <w:ind w:left="3020"/>
        <w:rPr>
          <w:sz w:val="20"/>
          <w:szCs w:val="20"/>
        </w:rPr>
      </w:pPr>
      <w:bookmarkStart w:id="37" w:name="page38"/>
      <w:bookmarkEnd w:id="37"/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Лабораторная работа № </w:t>
      </w:r>
      <w:r w:rsidR="0056170C">
        <w:rPr>
          <w:rFonts w:ascii="Arial" w:eastAsia="Arial" w:hAnsi="Arial" w:cs="Arial"/>
          <w:b/>
          <w:bCs/>
          <w:sz w:val="32"/>
          <w:szCs w:val="32"/>
        </w:rPr>
        <w:t>5</w:t>
      </w:r>
    </w:p>
    <w:p w:rsidR="001C6C64" w:rsidRDefault="001C6C64">
      <w:pPr>
        <w:spacing w:line="182" w:lineRule="exact"/>
        <w:rPr>
          <w:sz w:val="20"/>
          <w:szCs w:val="20"/>
        </w:rPr>
      </w:pPr>
    </w:p>
    <w:p w:rsidR="001C6C64" w:rsidRDefault="00ED2C2F">
      <w:pPr>
        <w:ind w:left="11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ОПРЕДЕЛЕНИЕ ГЕОМЕТРИЧЕСКИХ ПАРАМЕТРОВ</w:t>
      </w:r>
    </w:p>
    <w:p w:rsidR="001C6C64" w:rsidRDefault="001C6C64">
      <w:pPr>
        <w:spacing w:line="184" w:lineRule="exact"/>
        <w:rPr>
          <w:sz w:val="20"/>
          <w:szCs w:val="20"/>
        </w:rPr>
      </w:pPr>
    </w:p>
    <w:p w:rsidR="001C6C64" w:rsidRDefault="00ED2C2F">
      <w:pPr>
        <w:ind w:left="21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ЭВОЛЬВЕНТНЫХ ЗУБЧАТЫХ КОЛЕС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01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>Цель работы</w:t>
      </w:r>
      <w:r>
        <w:rPr>
          <w:sz w:val="32"/>
          <w:szCs w:val="32"/>
        </w:rPr>
        <w:t>: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ознакомление с простейшими способами измерения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основных параметров цилиндрических зубчатых колес с эвольвентным профилем.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Оборудование и инструменты: </w:t>
      </w:r>
      <w:r>
        <w:rPr>
          <w:sz w:val="32"/>
          <w:szCs w:val="32"/>
        </w:rPr>
        <w:t>штангенциркуль,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линейка,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карандаш,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циркуль.</w:t>
      </w:r>
    </w:p>
    <w:p w:rsidR="001C6C64" w:rsidRDefault="001C6C64">
      <w:pPr>
        <w:spacing w:line="246" w:lineRule="exact"/>
        <w:rPr>
          <w:sz w:val="20"/>
          <w:szCs w:val="20"/>
        </w:rPr>
      </w:pPr>
    </w:p>
    <w:p w:rsidR="001C6C64" w:rsidRDefault="00ED2C2F">
      <w:pPr>
        <w:ind w:left="35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1. Теоретические сведения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2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1.1. Общие положения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29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В практике эксплуатации различных машин и механизмов случаются поломки и чрезмерный износ зубьев зубчатых колес. Для изготовления новых колес с целью замены поломанных необходимо определить основные параметры зубьев путем обмера с натуры некоторых элементов зубчатых колес и дополнительных расчетов.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20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Стандартное эвольвентное зацепление, выполненное без смещения режущего инструмента, задается двумя параметрами: модулем </w:t>
      </w:r>
      <w:r>
        <w:rPr>
          <w:i/>
          <w:iCs/>
          <w:sz w:val="32"/>
          <w:szCs w:val="32"/>
        </w:rPr>
        <w:t>т</w:t>
      </w:r>
      <w:r>
        <w:rPr>
          <w:sz w:val="32"/>
          <w:szCs w:val="32"/>
        </w:rPr>
        <w:t xml:space="preserve"> и углом зацепления α</w:t>
      </w:r>
      <w:r>
        <w:rPr>
          <w:b/>
          <w:bCs/>
          <w:i/>
          <w:iCs/>
          <w:sz w:val="42"/>
          <w:szCs w:val="42"/>
          <w:vertAlign w:val="subscript"/>
        </w:rPr>
        <w:t>W</w:t>
      </w:r>
      <w:r>
        <w:rPr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Ни одна из этих величин не может быть определена непосредственными измерениями. Однако эти величины могут быть найдены путем косвенных обмеров и соответствующих расчетов. К основным параметрам зубчатых колес относятся: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left="720" w:right="6260"/>
        <w:rPr>
          <w:sz w:val="20"/>
          <w:szCs w:val="20"/>
        </w:rPr>
      </w:pPr>
      <w:r>
        <w:rPr>
          <w:i/>
          <w:iCs/>
          <w:sz w:val="31"/>
          <w:szCs w:val="31"/>
        </w:rPr>
        <w:t xml:space="preserve">т – </w:t>
      </w:r>
      <w:r>
        <w:rPr>
          <w:sz w:val="31"/>
          <w:szCs w:val="31"/>
        </w:rPr>
        <w:t>модуль зацепления;</w:t>
      </w:r>
      <w:r>
        <w:rPr>
          <w:i/>
          <w:iCs/>
          <w:sz w:val="31"/>
          <w:szCs w:val="31"/>
        </w:rPr>
        <w:t xml:space="preserve"> Z – </w:t>
      </w:r>
      <w:r>
        <w:rPr>
          <w:sz w:val="31"/>
          <w:szCs w:val="31"/>
        </w:rPr>
        <w:t>число зубьев;</w:t>
      </w:r>
    </w:p>
    <w:p w:rsidR="001C6C64" w:rsidRDefault="001C6C64">
      <w:pPr>
        <w:spacing w:line="77" w:lineRule="exact"/>
        <w:rPr>
          <w:sz w:val="20"/>
          <w:szCs w:val="20"/>
        </w:rPr>
      </w:pPr>
    </w:p>
    <w:p w:rsidR="001C6C64" w:rsidRDefault="00ED2C2F">
      <w:pPr>
        <w:spacing w:line="207" w:lineRule="auto"/>
        <w:ind w:left="720" w:right="2580"/>
        <w:rPr>
          <w:sz w:val="20"/>
          <w:szCs w:val="20"/>
        </w:rPr>
      </w:pPr>
      <w:r>
        <w:rPr>
          <w:sz w:val="32"/>
          <w:szCs w:val="32"/>
        </w:rPr>
        <w:t xml:space="preserve">α – угол профиля исходного контура инструмента; </w:t>
      </w:r>
      <w:r>
        <w:rPr>
          <w:i/>
          <w:iCs/>
          <w:sz w:val="32"/>
          <w:szCs w:val="32"/>
        </w:rPr>
        <w:t xml:space="preserve">р – </w:t>
      </w:r>
      <w:r>
        <w:rPr>
          <w:sz w:val="32"/>
          <w:szCs w:val="32"/>
        </w:rPr>
        <w:t>шаг по делительной окружности;</w:t>
      </w:r>
      <w:r>
        <w:rPr>
          <w:i/>
          <w:iCs/>
          <w:sz w:val="32"/>
          <w:szCs w:val="32"/>
        </w:rPr>
        <w:t xml:space="preserve"> Р</w:t>
      </w:r>
      <w:r>
        <w:rPr>
          <w:i/>
          <w:iCs/>
          <w:sz w:val="42"/>
          <w:szCs w:val="42"/>
          <w:vertAlign w:val="subscript"/>
        </w:rPr>
        <w:t>в</w:t>
      </w:r>
      <w:r>
        <w:rPr>
          <w:i/>
          <w:iCs/>
          <w:sz w:val="32"/>
          <w:szCs w:val="32"/>
        </w:rPr>
        <w:t xml:space="preserve"> – </w:t>
      </w:r>
      <w:r>
        <w:rPr>
          <w:sz w:val="32"/>
          <w:szCs w:val="32"/>
        </w:rPr>
        <w:t>шаг по основной окружности;</w:t>
      </w:r>
    </w:p>
    <w:p w:rsidR="001C6C64" w:rsidRDefault="001C6C64">
      <w:pPr>
        <w:spacing w:line="60" w:lineRule="exact"/>
        <w:rPr>
          <w:sz w:val="20"/>
          <w:szCs w:val="20"/>
        </w:rPr>
      </w:pPr>
    </w:p>
    <w:p w:rsidR="001C6C64" w:rsidRDefault="00ED2C2F">
      <w:pPr>
        <w:ind w:left="720" w:right="2880" w:firstLine="34"/>
        <w:jc w:val="both"/>
        <w:rPr>
          <w:sz w:val="20"/>
          <w:szCs w:val="20"/>
        </w:rPr>
      </w:pPr>
      <w:r>
        <w:rPr>
          <w:i/>
          <w:iCs/>
          <w:sz w:val="24"/>
          <w:szCs w:val="24"/>
        </w:rPr>
        <w:t>h</w:t>
      </w:r>
      <w:r>
        <w:rPr>
          <w:i/>
          <w:iCs/>
          <w:sz w:val="28"/>
          <w:szCs w:val="28"/>
          <w:vertAlign w:val="subscript"/>
        </w:rPr>
        <w:t>a</w:t>
      </w:r>
      <w:r>
        <w:rPr>
          <w:sz w:val="28"/>
          <w:szCs w:val="28"/>
          <w:vertAlign w:val="superscript"/>
        </w:rPr>
        <w:t>*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31"/>
          <w:szCs w:val="31"/>
        </w:rPr>
        <w:t>–</w:t>
      </w:r>
      <w:r>
        <w:rPr>
          <w:i/>
          <w:iCs/>
          <w:sz w:val="24"/>
          <w:szCs w:val="24"/>
        </w:rPr>
        <w:t xml:space="preserve"> </w:t>
      </w:r>
      <w:r>
        <w:rPr>
          <w:sz w:val="31"/>
          <w:szCs w:val="31"/>
        </w:rPr>
        <w:t>коэффициент высоты головки зуба,</w:t>
      </w:r>
      <w:r>
        <w:rPr>
          <w:i/>
          <w:iCs/>
          <w:sz w:val="24"/>
          <w:szCs w:val="24"/>
        </w:rPr>
        <w:t xml:space="preserve"> h</w:t>
      </w:r>
      <w:r>
        <w:rPr>
          <w:i/>
          <w:iCs/>
          <w:sz w:val="28"/>
          <w:szCs w:val="28"/>
          <w:vertAlign w:val="subscript"/>
        </w:rPr>
        <w:t>a</w:t>
      </w:r>
      <w:r>
        <w:rPr>
          <w:sz w:val="28"/>
          <w:szCs w:val="28"/>
          <w:vertAlign w:val="superscript"/>
        </w:rPr>
        <w:t>*</w:t>
      </w:r>
      <w:r>
        <w:rPr>
          <w:i/>
          <w:iCs/>
          <w:sz w:val="24"/>
          <w:szCs w:val="24"/>
        </w:rPr>
        <w:t xml:space="preserve"> </w:t>
      </w:r>
      <w:r>
        <w:rPr>
          <w:sz w:val="31"/>
          <w:szCs w:val="31"/>
        </w:rPr>
        <w:t>= 1,0;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31"/>
          <w:szCs w:val="31"/>
        </w:rPr>
        <w:t xml:space="preserve">с* – </w:t>
      </w:r>
      <w:r>
        <w:rPr>
          <w:sz w:val="31"/>
          <w:szCs w:val="31"/>
        </w:rPr>
        <w:t>коэффициент радиального зазора,</w:t>
      </w:r>
      <w:r>
        <w:rPr>
          <w:i/>
          <w:iCs/>
          <w:sz w:val="31"/>
          <w:szCs w:val="31"/>
        </w:rPr>
        <w:t xml:space="preserve"> с* </w:t>
      </w:r>
      <w:r>
        <w:rPr>
          <w:sz w:val="31"/>
          <w:szCs w:val="31"/>
        </w:rPr>
        <w:t>= 0,25;</w:t>
      </w:r>
      <w:r>
        <w:rPr>
          <w:i/>
          <w:iCs/>
          <w:sz w:val="31"/>
          <w:szCs w:val="31"/>
        </w:rPr>
        <w:t xml:space="preserve"> h – </w:t>
      </w:r>
      <w:r>
        <w:rPr>
          <w:sz w:val="31"/>
          <w:szCs w:val="31"/>
        </w:rPr>
        <w:t>высота зуба;</w:t>
      </w:r>
    </w:p>
    <w:p w:rsidR="001C6C64" w:rsidRDefault="001C6C64">
      <w:pPr>
        <w:spacing w:line="2" w:lineRule="exact"/>
        <w:rPr>
          <w:sz w:val="20"/>
          <w:szCs w:val="20"/>
        </w:rPr>
      </w:pPr>
    </w:p>
    <w:p w:rsidR="001C6C64" w:rsidRDefault="00ED2C2F">
      <w:pPr>
        <w:spacing w:line="193" w:lineRule="auto"/>
        <w:ind w:left="720" w:right="6040"/>
        <w:rPr>
          <w:sz w:val="20"/>
          <w:szCs w:val="20"/>
        </w:rPr>
      </w:pPr>
      <w:r>
        <w:rPr>
          <w:i/>
          <w:iCs/>
          <w:sz w:val="31"/>
          <w:szCs w:val="31"/>
        </w:rPr>
        <w:t>h</w:t>
      </w:r>
      <w:r>
        <w:rPr>
          <w:i/>
          <w:iCs/>
          <w:sz w:val="41"/>
          <w:szCs w:val="41"/>
          <w:vertAlign w:val="subscript"/>
        </w:rPr>
        <w:t>а</w:t>
      </w:r>
      <w:r>
        <w:rPr>
          <w:i/>
          <w:iCs/>
          <w:sz w:val="31"/>
          <w:szCs w:val="31"/>
        </w:rPr>
        <w:t xml:space="preserve"> – </w:t>
      </w:r>
      <w:r>
        <w:rPr>
          <w:sz w:val="31"/>
          <w:szCs w:val="31"/>
        </w:rPr>
        <w:t>высота головки зуба;</w:t>
      </w:r>
      <w:r>
        <w:rPr>
          <w:i/>
          <w:iCs/>
          <w:sz w:val="31"/>
          <w:szCs w:val="31"/>
        </w:rPr>
        <w:t xml:space="preserve"> h</w:t>
      </w:r>
      <w:r>
        <w:rPr>
          <w:i/>
          <w:iCs/>
          <w:sz w:val="41"/>
          <w:szCs w:val="41"/>
          <w:vertAlign w:val="subscript"/>
        </w:rPr>
        <w:t>f</w:t>
      </w:r>
      <w:r>
        <w:rPr>
          <w:i/>
          <w:iCs/>
          <w:sz w:val="31"/>
          <w:szCs w:val="31"/>
        </w:rPr>
        <w:t xml:space="preserve"> </w:t>
      </w:r>
      <w:r>
        <w:rPr>
          <w:sz w:val="31"/>
          <w:szCs w:val="31"/>
        </w:rPr>
        <w:t>–</w:t>
      </w:r>
      <w:r>
        <w:rPr>
          <w:i/>
          <w:iCs/>
          <w:sz w:val="31"/>
          <w:szCs w:val="31"/>
        </w:rPr>
        <w:t xml:space="preserve"> </w:t>
      </w:r>
      <w:r>
        <w:rPr>
          <w:sz w:val="31"/>
          <w:szCs w:val="31"/>
        </w:rPr>
        <w:t>высота ножки зуба;</w:t>
      </w:r>
    </w:p>
    <w:p w:rsidR="001C6C64" w:rsidRDefault="001C6C64">
      <w:pPr>
        <w:spacing w:line="55" w:lineRule="exact"/>
        <w:rPr>
          <w:sz w:val="20"/>
          <w:szCs w:val="20"/>
        </w:rPr>
      </w:pPr>
    </w:p>
    <w:p w:rsidR="001C6C64" w:rsidRDefault="00ED2C2F">
      <w:pPr>
        <w:spacing w:line="189" w:lineRule="auto"/>
        <w:ind w:left="720" w:right="3900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d – </w:t>
      </w:r>
      <w:r>
        <w:rPr>
          <w:sz w:val="32"/>
          <w:szCs w:val="32"/>
        </w:rPr>
        <w:t>диаметр делительной окружности;</w:t>
      </w:r>
      <w:r>
        <w:rPr>
          <w:i/>
          <w:iCs/>
          <w:sz w:val="32"/>
          <w:szCs w:val="32"/>
        </w:rPr>
        <w:t xml:space="preserve"> d</w:t>
      </w:r>
      <w:r>
        <w:rPr>
          <w:i/>
          <w:iCs/>
          <w:sz w:val="42"/>
          <w:szCs w:val="42"/>
          <w:vertAlign w:val="subscript"/>
        </w:rPr>
        <w:t>a</w:t>
      </w:r>
      <w:r>
        <w:rPr>
          <w:i/>
          <w:iCs/>
          <w:sz w:val="32"/>
          <w:szCs w:val="32"/>
        </w:rPr>
        <w:t xml:space="preserve"> – </w:t>
      </w:r>
      <w:r>
        <w:rPr>
          <w:sz w:val="32"/>
          <w:szCs w:val="32"/>
        </w:rPr>
        <w:t>диаметр окружности вершин зубьев;</w:t>
      </w:r>
      <w:r>
        <w:rPr>
          <w:i/>
          <w:iCs/>
          <w:sz w:val="32"/>
          <w:szCs w:val="32"/>
        </w:rPr>
        <w:t xml:space="preserve"> d</w:t>
      </w:r>
      <w:r>
        <w:rPr>
          <w:i/>
          <w:iCs/>
          <w:sz w:val="42"/>
          <w:szCs w:val="42"/>
          <w:vertAlign w:val="subscript"/>
        </w:rPr>
        <w:t>f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диаметр окружности ножек зубьев;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1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6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39" w:lineRule="auto"/>
        <w:ind w:left="700"/>
        <w:rPr>
          <w:sz w:val="20"/>
          <w:szCs w:val="20"/>
        </w:rPr>
      </w:pPr>
      <w:bookmarkStart w:id="38" w:name="page39"/>
      <w:bookmarkEnd w:id="38"/>
      <w:r>
        <w:rPr>
          <w:i/>
          <w:iCs/>
          <w:sz w:val="32"/>
          <w:szCs w:val="32"/>
        </w:rPr>
        <w:lastRenderedPageBreak/>
        <w:t>d</w:t>
      </w:r>
      <w:r>
        <w:rPr>
          <w:i/>
          <w:iCs/>
          <w:sz w:val="42"/>
          <w:szCs w:val="42"/>
          <w:vertAlign w:val="subscript"/>
        </w:rPr>
        <w:t>в</w:t>
      </w:r>
      <w:r>
        <w:rPr>
          <w:i/>
          <w:iCs/>
          <w:sz w:val="32"/>
          <w:szCs w:val="32"/>
        </w:rPr>
        <w:t xml:space="preserve"> – </w:t>
      </w:r>
      <w:r>
        <w:rPr>
          <w:sz w:val="32"/>
          <w:szCs w:val="32"/>
        </w:rPr>
        <w:t>диаметр основной окружности.</w:t>
      </w:r>
    </w:p>
    <w:p w:rsidR="001C6C64" w:rsidRDefault="00ED2C2F">
      <w:pPr>
        <w:spacing w:line="224" w:lineRule="auto"/>
        <w:ind w:left="700"/>
        <w:rPr>
          <w:sz w:val="20"/>
          <w:szCs w:val="20"/>
        </w:rPr>
      </w:pPr>
      <w:r>
        <w:rPr>
          <w:sz w:val="32"/>
          <w:szCs w:val="32"/>
        </w:rPr>
        <w:t>Из теории зацепления известны два важных свойства эвольвенты: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spacing w:line="242" w:lineRule="auto"/>
        <w:ind w:left="1420" w:hanging="35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нормаль, проведенная в любой точке к эвольвентной части профиля зуба, является касательной к основной окружности;</w:t>
      </w:r>
    </w:p>
    <w:p w:rsidR="001C6C64" w:rsidRDefault="00ED2C2F">
      <w:pPr>
        <w:spacing w:line="242" w:lineRule="auto"/>
        <w:ind w:left="1420" w:hanging="35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отрезок нормали к эвольвенте между точкой касания ее с основной окружностью и точкой эвольвенты равен спрямленной дуге основной окружности.</w:t>
      </w:r>
    </w:p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12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Эти свойства позволяют определить модуль зубчатых колес. Для этого необходимо охватить губками штангенциркуля </w:t>
      </w:r>
      <w:r>
        <w:rPr>
          <w:i/>
          <w:iCs/>
          <w:sz w:val="32"/>
          <w:szCs w:val="32"/>
        </w:rPr>
        <w:t>п</w:t>
      </w:r>
      <w:r>
        <w:rPr>
          <w:sz w:val="32"/>
          <w:szCs w:val="32"/>
        </w:rPr>
        <w:t xml:space="preserve"> зубьев колеса так, чтобы плоскости губок касались эвольвентной части профиля зубьев (</w:t>
      </w:r>
      <w:hyperlink w:anchor="page39">
        <w:r>
          <w:rPr>
            <w:sz w:val="32"/>
            <w:szCs w:val="32"/>
          </w:rPr>
          <w:t>рис. 3.1</w:t>
        </w:r>
      </w:hyperlink>
      <w:r>
        <w:rPr>
          <w:sz w:val="32"/>
          <w:szCs w:val="32"/>
        </w:rPr>
        <w:t xml:space="preserve">), и произвести отсчет </w:t>
      </w:r>
      <w:r>
        <w:rPr>
          <w:i/>
          <w:iCs/>
          <w:sz w:val="32"/>
          <w:szCs w:val="32"/>
        </w:rPr>
        <w:t>W</w:t>
      </w:r>
      <w:r>
        <w:rPr>
          <w:i/>
          <w:iCs/>
          <w:sz w:val="42"/>
          <w:szCs w:val="42"/>
          <w:vertAlign w:val="subscript"/>
        </w:rPr>
        <w:t>п</w:t>
      </w:r>
      <w:r>
        <w:rPr>
          <w:sz w:val="32"/>
          <w:szCs w:val="32"/>
        </w:rPr>
        <w:t xml:space="preserve">, равный </w:t>
      </w:r>
      <w:r>
        <w:rPr>
          <w:i/>
          <w:iCs/>
          <w:sz w:val="32"/>
          <w:szCs w:val="32"/>
        </w:rPr>
        <w:t>АВ.</w:t>
      </w:r>
      <w:r>
        <w:rPr>
          <w:sz w:val="32"/>
          <w:szCs w:val="32"/>
        </w:rPr>
        <w:t xml:space="preserve"> Затем делается второе измерение, при котором губками охватывается на один зуб больше, и в результате получается величина </w:t>
      </w:r>
      <w:r>
        <w:rPr>
          <w:i/>
          <w:iCs/>
          <w:sz w:val="32"/>
          <w:szCs w:val="32"/>
        </w:rPr>
        <w:t>W</w:t>
      </w:r>
      <w:r>
        <w:rPr>
          <w:i/>
          <w:iCs/>
          <w:sz w:val="42"/>
          <w:szCs w:val="42"/>
          <w:vertAlign w:val="subscript"/>
        </w:rPr>
        <w:t>п+1</w:t>
      </w:r>
      <w:r>
        <w:rPr>
          <w:i/>
          <w:iCs/>
          <w:sz w:val="32"/>
          <w:szCs w:val="32"/>
        </w:rPr>
        <w:t>,</w:t>
      </w:r>
      <w:r>
        <w:rPr>
          <w:sz w:val="32"/>
          <w:szCs w:val="32"/>
        </w:rPr>
        <w:t xml:space="preserve"> равная </w:t>
      </w:r>
      <w:r>
        <w:rPr>
          <w:i/>
          <w:iCs/>
          <w:sz w:val="32"/>
          <w:szCs w:val="32"/>
        </w:rPr>
        <w:t>АС.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67310</wp:posOffset>
            </wp:positionV>
            <wp:extent cx="6480175" cy="543750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3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45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560"/>
        <w:rPr>
          <w:sz w:val="20"/>
          <w:szCs w:val="20"/>
        </w:rPr>
      </w:pPr>
      <w:r>
        <w:rPr>
          <w:i/>
          <w:iCs/>
          <w:sz w:val="28"/>
          <w:szCs w:val="28"/>
        </w:rPr>
        <w:t>Рис. 3.1 Схема измерения шага и толщины зубьев по основной окружности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53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034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25" w:lineRule="auto"/>
        <w:ind w:firstLine="708"/>
        <w:jc w:val="both"/>
        <w:rPr>
          <w:sz w:val="20"/>
          <w:szCs w:val="20"/>
        </w:rPr>
      </w:pPr>
      <w:bookmarkStart w:id="39" w:name="page40"/>
      <w:bookmarkEnd w:id="39"/>
      <w:r>
        <w:rPr>
          <w:sz w:val="32"/>
          <w:szCs w:val="32"/>
        </w:rPr>
        <w:lastRenderedPageBreak/>
        <w:t xml:space="preserve">Измеренные отрезки </w:t>
      </w:r>
      <w:r>
        <w:rPr>
          <w:i/>
          <w:iCs/>
          <w:sz w:val="32"/>
          <w:szCs w:val="32"/>
        </w:rPr>
        <w:t>АВ и АС</w:t>
      </w:r>
      <w:r>
        <w:rPr>
          <w:sz w:val="32"/>
          <w:szCs w:val="32"/>
        </w:rPr>
        <w:t xml:space="preserve"> являются нормалью к эвольвенте, так как губки штангенциркуля касаются точек эвольвенты, и согласно первому свойству эти отрезки касаются основной окружности. Разность между этими отрезками равна расстоянию между профилями соседних зубьев по нормали, то есть </w:t>
      </w:r>
      <w:r>
        <w:rPr>
          <w:i/>
          <w:iCs/>
          <w:sz w:val="32"/>
          <w:szCs w:val="32"/>
        </w:rPr>
        <w:t>АС-АВ=ВС,</w:t>
      </w:r>
      <w:r>
        <w:rPr>
          <w:sz w:val="32"/>
          <w:szCs w:val="32"/>
        </w:rPr>
        <w:t xml:space="preserve"> но согласно второму свойству следует, что </w:t>
      </w:r>
      <w:r>
        <w:rPr>
          <w:i/>
          <w:iCs/>
          <w:sz w:val="24"/>
          <w:szCs w:val="24"/>
        </w:rPr>
        <w:t>BC</w:t>
      </w:r>
      <w:r>
        <w:rPr>
          <w:sz w:val="32"/>
          <w:szCs w:val="32"/>
        </w:rPr>
        <w:t xml:space="preserve"> = </w:t>
      </w:r>
      <w:r>
        <w:rPr>
          <w:i/>
          <w:iCs/>
          <w:sz w:val="32"/>
          <w:szCs w:val="32"/>
        </w:rPr>
        <w:t>ВС</w:t>
      </w:r>
      <w:r>
        <w:rPr>
          <w:sz w:val="32"/>
          <w:szCs w:val="32"/>
        </w:rPr>
        <w:t xml:space="preserve">, или отрезок </w:t>
      </w:r>
      <w:r>
        <w:rPr>
          <w:i/>
          <w:iCs/>
          <w:sz w:val="32"/>
          <w:szCs w:val="32"/>
        </w:rPr>
        <w:t>ВС</w:t>
      </w:r>
      <w:r>
        <w:rPr>
          <w:sz w:val="32"/>
          <w:szCs w:val="32"/>
        </w:rPr>
        <w:t xml:space="preserve"> равен шагу по основной окружности </w:t>
      </w:r>
      <w:r>
        <w:rPr>
          <w:i/>
          <w:iCs/>
          <w:sz w:val="32"/>
          <w:szCs w:val="32"/>
        </w:rPr>
        <w:t>р</w:t>
      </w:r>
      <w:r>
        <w:rPr>
          <w:i/>
          <w:iCs/>
          <w:sz w:val="42"/>
          <w:szCs w:val="42"/>
          <w:vertAlign w:val="subscript"/>
        </w:rPr>
        <w:t>в</w:t>
      </w:r>
      <w:r>
        <w:rPr>
          <w:sz w:val="32"/>
          <w:szCs w:val="32"/>
        </w:rPr>
        <w:t>: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-432435</wp:posOffset>
                </wp:positionV>
                <wp:extent cx="204470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447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5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6EAE4" id="Shape 60" o:spid="_x0000_s1026" style="position:absolute;z-index:-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8pt,-34.05pt" to="120.9pt,-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" o:allowincell="f" filled="t" strokeweight=".18317mm">
                <v:stroke joinstyle="miter"/>
                <o:lock v:ext="edit" shapetype="f"/>
              </v:line>
            </w:pict>
          </mc:Fallback>
        </mc:AlternateContent>
      </w:r>
    </w:p>
    <w:p w:rsidR="001C6C64" w:rsidRDefault="001C6C64">
      <w:pPr>
        <w:spacing w:line="251" w:lineRule="exact"/>
        <w:rPr>
          <w:sz w:val="20"/>
          <w:szCs w:val="20"/>
        </w:rPr>
      </w:pPr>
    </w:p>
    <w:tbl>
      <w:tblPr>
        <w:tblW w:w="0" w:type="auto"/>
        <w:tblInd w:w="2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0"/>
        <w:gridCol w:w="3020"/>
      </w:tblGrid>
      <w:tr w:rsidR="001C6C64">
        <w:trPr>
          <w:trHeight w:val="483"/>
        </w:trPr>
        <w:tc>
          <w:tcPr>
            <w:tcW w:w="4300" w:type="dxa"/>
            <w:vAlign w:val="bottom"/>
          </w:tcPr>
          <w:p w:rsidR="001C6C64" w:rsidRDefault="00ED2C2F">
            <w:pPr>
              <w:spacing w:line="481" w:lineRule="exac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p</w:t>
            </w:r>
            <w:r>
              <w:rPr>
                <w:i/>
                <w:iCs/>
                <w:sz w:val="42"/>
                <w:szCs w:val="42"/>
                <w:vertAlign w:val="subscript"/>
              </w:rPr>
              <w:t>в</w:t>
            </w:r>
            <w:r>
              <w:rPr>
                <w:i/>
                <w:iCs/>
                <w:sz w:val="32"/>
                <w:szCs w:val="32"/>
              </w:rPr>
              <w:t xml:space="preserve"> = W</w:t>
            </w:r>
            <w:r>
              <w:rPr>
                <w:i/>
                <w:iCs/>
                <w:sz w:val="42"/>
                <w:szCs w:val="42"/>
                <w:vertAlign w:val="subscript"/>
              </w:rPr>
              <w:t>n+1</w:t>
            </w:r>
            <w:r>
              <w:rPr>
                <w:i/>
                <w:iCs/>
                <w:sz w:val="32"/>
                <w:szCs w:val="32"/>
              </w:rPr>
              <w:t xml:space="preserve"> -W</w:t>
            </w:r>
            <w:r>
              <w:rPr>
                <w:i/>
                <w:iCs/>
                <w:sz w:val="42"/>
                <w:szCs w:val="42"/>
                <w:vertAlign w:val="subscript"/>
              </w:rPr>
              <w:t>п</w:t>
            </w:r>
            <w:r>
              <w:rPr>
                <w:i/>
                <w:iCs/>
                <w:sz w:val="32"/>
                <w:szCs w:val="32"/>
              </w:rPr>
              <w:t>.</w:t>
            </w:r>
          </w:p>
        </w:tc>
        <w:tc>
          <w:tcPr>
            <w:tcW w:w="30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(3.1)</w:t>
            </w:r>
          </w:p>
        </w:tc>
      </w:tr>
    </w:tbl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12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Выражение (3.1) справедливо при условии охвата губками штангенциркуля эвольвентной части профиля зуба. Для этого число охватываемых зубьев принимается по таблице 3.1 в зависимости от числа зубьев </w:t>
      </w:r>
      <w:r>
        <w:rPr>
          <w:b/>
          <w:bCs/>
          <w:i/>
          <w:iCs/>
          <w:sz w:val="32"/>
          <w:szCs w:val="32"/>
        </w:rPr>
        <w:t>Z</w:t>
      </w:r>
      <w:r>
        <w:rPr>
          <w:sz w:val="32"/>
          <w:szCs w:val="32"/>
        </w:rPr>
        <w:t xml:space="preserve"> обмеряемого колеса.</w:t>
      </w:r>
    </w:p>
    <w:p w:rsidR="001C6C64" w:rsidRDefault="001C6C64">
      <w:pPr>
        <w:spacing w:line="244" w:lineRule="exact"/>
        <w:rPr>
          <w:sz w:val="20"/>
          <w:szCs w:val="20"/>
        </w:rPr>
      </w:pPr>
    </w:p>
    <w:p w:rsidR="001C6C64" w:rsidRDefault="00ED2C2F">
      <w:pPr>
        <w:ind w:left="8620"/>
        <w:rPr>
          <w:sz w:val="20"/>
          <w:szCs w:val="20"/>
        </w:rPr>
      </w:pPr>
      <w:r>
        <w:rPr>
          <w:i/>
          <w:iCs/>
          <w:sz w:val="32"/>
          <w:szCs w:val="32"/>
        </w:rPr>
        <w:t>Таблица 3.1</w:t>
      </w:r>
    </w:p>
    <w:p w:rsidR="001C6C64" w:rsidRDefault="001C6C64">
      <w:pPr>
        <w:spacing w:line="126" w:lineRule="exact"/>
        <w:rPr>
          <w:sz w:val="20"/>
          <w:szCs w:val="20"/>
        </w:rPr>
      </w:pPr>
    </w:p>
    <w:p w:rsidR="001C6C64" w:rsidRDefault="00ED2C2F">
      <w:pPr>
        <w:ind w:left="1700"/>
        <w:rPr>
          <w:sz w:val="20"/>
          <w:szCs w:val="20"/>
        </w:rPr>
      </w:pPr>
      <w:r>
        <w:rPr>
          <w:b/>
          <w:bCs/>
          <w:sz w:val="32"/>
          <w:szCs w:val="32"/>
        </w:rPr>
        <w:t xml:space="preserve">Рекомендуемые значения </w:t>
      </w:r>
      <w:r>
        <w:rPr>
          <w:b/>
          <w:bCs/>
          <w:i/>
          <w:iCs/>
          <w:sz w:val="32"/>
          <w:szCs w:val="32"/>
        </w:rPr>
        <w:t>п</w:t>
      </w:r>
      <w:r>
        <w:rPr>
          <w:b/>
          <w:bCs/>
          <w:sz w:val="32"/>
          <w:szCs w:val="32"/>
        </w:rPr>
        <w:t xml:space="preserve"> в зависимости от </w:t>
      </w:r>
      <w:r>
        <w:rPr>
          <w:b/>
          <w:bCs/>
          <w:i/>
          <w:iCs/>
          <w:sz w:val="32"/>
          <w:szCs w:val="32"/>
        </w:rPr>
        <w:t>Z</w:t>
      </w:r>
    </w:p>
    <w:p w:rsidR="001C6C64" w:rsidRDefault="001C6C64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060"/>
        <w:gridCol w:w="980"/>
        <w:gridCol w:w="100"/>
        <w:gridCol w:w="660"/>
        <w:gridCol w:w="420"/>
        <w:gridCol w:w="1040"/>
        <w:gridCol w:w="40"/>
        <w:gridCol w:w="140"/>
        <w:gridCol w:w="980"/>
        <w:gridCol w:w="1120"/>
        <w:gridCol w:w="1180"/>
        <w:gridCol w:w="1340"/>
        <w:gridCol w:w="30"/>
      </w:tblGrid>
      <w:tr w:rsidR="001C6C64">
        <w:trPr>
          <w:trHeight w:val="463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53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Z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12..18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19..27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28..36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1C6C64" w:rsidRDefault="00ED2C2F">
            <w:pPr>
              <w:ind w:right="13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37..45</w:t>
            </w: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left="2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46..54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55..63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64..72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73..81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4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ind w:right="53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0" w:type="dxa"/>
            <w:vAlign w:val="bottom"/>
          </w:tcPr>
          <w:p w:rsidR="001C6C64" w:rsidRDefault="00ED2C2F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C6C64" w:rsidRDefault="00ED2C2F">
            <w:pPr>
              <w:ind w:right="293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453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3"/>
        </w:trPr>
        <w:tc>
          <w:tcPr>
            <w:tcW w:w="3980" w:type="dxa"/>
            <w:gridSpan w:val="6"/>
            <w:vMerge w:val="restart"/>
            <w:vAlign w:val="bottom"/>
          </w:tcPr>
          <w:p w:rsidR="001C6C64" w:rsidRDefault="00ED2C2F">
            <w:pPr>
              <w:spacing w:line="463" w:lineRule="exact"/>
              <w:ind w:left="520"/>
              <w:rPr>
                <w:sz w:val="20"/>
                <w:szCs w:val="20"/>
              </w:rPr>
            </w:pPr>
            <w:r>
              <w:rPr>
                <w:w w:val="98"/>
                <w:sz w:val="32"/>
                <w:szCs w:val="32"/>
              </w:rPr>
              <w:t xml:space="preserve">Учитывая, что </w:t>
            </w:r>
            <w:r>
              <w:rPr>
                <w:i/>
                <w:iCs/>
                <w:w w:val="98"/>
                <w:sz w:val="32"/>
                <w:szCs w:val="32"/>
              </w:rPr>
              <w:t>p</w:t>
            </w:r>
            <w:r>
              <w:rPr>
                <w:i/>
                <w:iCs/>
                <w:w w:val="98"/>
                <w:sz w:val="42"/>
                <w:szCs w:val="42"/>
                <w:vertAlign w:val="subscript"/>
              </w:rPr>
              <w:t>в</w:t>
            </w:r>
            <w:r>
              <w:rPr>
                <w:i/>
                <w:iCs/>
                <w:w w:val="98"/>
                <w:sz w:val="32"/>
                <w:szCs w:val="32"/>
              </w:rPr>
              <w:t>= p∙</w:t>
            </w:r>
            <w:r>
              <w:rPr>
                <w:w w:val="98"/>
                <w:sz w:val="32"/>
                <w:szCs w:val="32"/>
              </w:rPr>
              <w:t>cosα</w:t>
            </w:r>
          </w:p>
        </w:tc>
        <w:tc>
          <w:tcPr>
            <w:tcW w:w="1040" w:type="dxa"/>
            <w:vMerge w:val="restart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и  </w:t>
            </w:r>
            <w:r>
              <w:rPr>
                <w:i/>
                <w:iCs/>
                <w:sz w:val="32"/>
                <w:szCs w:val="32"/>
              </w:rPr>
              <w:t>m =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4"/>
                <w:szCs w:val="24"/>
              </w:rPr>
              <w:t>p</w:t>
            </w:r>
          </w:p>
        </w:tc>
        <w:tc>
          <w:tcPr>
            <w:tcW w:w="2100" w:type="dxa"/>
            <w:gridSpan w:val="2"/>
            <w:vMerge w:val="restart"/>
            <w:vAlign w:val="bottom"/>
          </w:tcPr>
          <w:p w:rsidR="001C6C64" w:rsidRDefault="00ED2C2F">
            <w:pPr>
              <w:ind w:left="6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, получим</w:t>
            </w: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0"/>
        </w:trPr>
        <w:tc>
          <w:tcPr>
            <w:tcW w:w="3980" w:type="dxa"/>
            <w:gridSpan w:val="6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24"/>
        </w:trPr>
        <w:tc>
          <w:tcPr>
            <w:tcW w:w="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1C6C64" w:rsidRDefault="00ED2C2F">
            <w:pPr>
              <w:ind w:left="103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5"/>
                <w:sz w:val="26"/>
                <w:szCs w:val="26"/>
              </w:rPr>
              <w:t>m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584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84"/>
                <w:sz w:val="51"/>
                <w:szCs w:val="51"/>
                <w:vertAlign w:val="superscript"/>
              </w:rPr>
              <w:t>p</w:t>
            </w:r>
            <w:r>
              <w:rPr>
                <w:i/>
                <w:iCs/>
                <w:w w:val="84"/>
                <w:sz w:val="15"/>
                <w:szCs w:val="15"/>
              </w:rPr>
              <w:t>в</w:t>
            </w:r>
          </w:p>
        </w:tc>
        <w:tc>
          <w:tcPr>
            <w:tcW w:w="1500" w:type="dxa"/>
            <w:gridSpan w:val="3"/>
            <w:vMerge w:val="restart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 мм,</w:t>
            </w: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(3.2)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4"/>
        </w:trPr>
        <w:tc>
          <w:tcPr>
            <w:tcW w:w="76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cos</w:t>
            </w:r>
          </w:p>
        </w:tc>
        <w:tc>
          <w:tcPr>
            <w:tcW w:w="1500" w:type="dxa"/>
            <w:gridSpan w:val="3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0"/>
        </w:trPr>
        <w:tc>
          <w:tcPr>
            <w:tcW w:w="76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Merge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30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column">
              <wp:posOffset>3310255</wp:posOffset>
            </wp:positionH>
            <wp:positionV relativeFrom="paragraph">
              <wp:posOffset>-760730</wp:posOffset>
            </wp:positionV>
            <wp:extent cx="188595" cy="18288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column">
              <wp:posOffset>1771650</wp:posOffset>
            </wp:positionH>
            <wp:positionV relativeFrom="paragraph">
              <wp:posOffset>-325120</wp:posOffset>
            </wp:positionV>
            <wp:extent cx="713740" cy="32829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где α – профильный угол инструмента (α =20º).</w:t>
      </w:r>
    </w:p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708"/>
        <w:rPr>
          <w:sz w:val="20"/>
          <w:szCs w:val="20"/>
        </w:rPr>
      </w:pPr>
      <w:r>
        <w:rPr>
          <w:sz w:val="32"/>
          <w:szCs w:val="32"/>
        </w:rPr>
        <w:t>Найденное по формуле (3.2) значение модуля должно быть округлено до ближайшего по ГОСТ 9563-60 (таблица 3.2).</w:t>
      </w:r>
    </w:p>
    <w:p w:rsidR="001C6C64" w:rsidRDefault="001C6C64">
      <w:pPr>
        <w:spacing w:line="242" w:lineRule="exact"/>
        <w:rPr>
          <w:sz w:val="20"/>
          <w:szCs w:val="20"/>
        </w:rPr>
      </w:pPr>
    </w:p>
    <w:p w:rsidR="001C6C64" w:rsidRDefault="00ED2C2F">
      <w:pPr>
        <w:ind w:left="8620"/>
        <w:rPr>
          <w:sz w:val="20"/>
          <w:szCs w:val="20"/>
        </w:rPr>
      </w:pPr>
      <w:r>
        <w:rPr>
          <w:i/>
          <w:iCs/>
          <w:sz w:val="32"/>
          <w:szCs w:val="32"/>
        </w:rPr>
        <w:t>Таблица 3.2</w:t>
      </w:r>
    </w:p>
    <w:p w:rsidR="001C6C64" w:rsidRDefault="001C6C64">
      <w:pPr>
        <w:spacing w:line="129" w:lineRule="exact"/>
        <w:rPr>
          <w:sz w:val="20"/>
          <w:szCs w:val="20"/>
        </w:rPr>
      </w:pPr>
    </w:p>
    <w:p w:rsidR="001C6C64" w:rsidRDefault="00ED2C2F">
      <w:pPr>
        <w:ind w:left="3260"/>
        <w:rPr>
          <w:sz w:val="20"/>
          <w:szCs w:val="20"/>
        </w:rPr>
      </w:pPr>
      <w:r>
        <w:rPr>
          <w:b/>
          <w:bCs/>
          <w:sz w:val="32"/>
          <w:szCs w:val="32"/>
        </w:rPr>
        <w:t>Модули по ГОСТ 9563-60</w:t>
      </w:r>
    </w:p>
    <w:p w:rsidR="001C6C64" w:rsidRDefault="00ED2C2F">
      <w:pPr>
        <w:spacing w:line="29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210820</wp:posOffset>
                </wp:positionV>
                <wp:extent cx="6179185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91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FF549" id="Shape 63" o:spid="_x0000_s1026" style="position:absolute;z-index:-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pt,16.6pt" to="498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208280</wp:posOffset>
                </wp:positionV>
                <wp:extent cx="0" cy="90805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18FCD" id="Shape 64" o:spid="_x0000_s1026" style="position:absolute;z-index:-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pt,16.4pt" to="12.4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column">
                  <wp:posOffset>6330950</wp:posOffset>
                </wp:positionH>
                <wp:positionV relativeFrom="paragraph">
                  <wp:posOffset>208280</wp:posOffset>
                </wp:positionV>
                <wp:extent cx="0" cy="90805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C062D" id="Shape 65" o:spid="_x0000_s1026" style="position:absolute;z-index:-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5pt,16.4pt" to="498.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1C6C64" w:rsidRDefault="00ED2C2F">
      <w:pPr>
        <w:spacing w:line="239" w:lineRule="auto"/>
        <w:ind w:left="3900"/>
        <w:rPr>
          <w:sz w:val="20"/>
          <w:szCs w:val="20"/>
        </w:rPr>
      </w:pPr>
      <w:r>
        <w:rPr>
          <w:sz w:val="28"/>
          <w:szCs w:val="28"/>
        </w:rPr>
        <w:t>Значение модулей, мм</w:t>
      </w:r>
    </w:p>
    <w:p w:rsidR="001C6C64" w:rsidRDefault="001C6C64">
      <w:pPr>
        <w:spacing w:line="1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620"/>
        <w:gridCol w:w="1620"/>
        <w:gridCol w:w="1620"/>
        <w:gridCol w:w="1620"/>
        <w:gridCol w:w="1620"/>
      </w:tblGrid>
      <w:tr w:rsidR="001C6C64">
        <w:trPr>
          <w:trHeight w:val="263"/>
        </w:trPr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1,00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1,50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1,75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2,00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2,25</w:t>
            </w:r>
          </w:p>
        </w:tc>
      </w:tr>
      <w:tr w:rsidR="001C6C64">
        <w:trPr>
          <w:trHeight w:val="263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2,50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2,75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3,25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3,50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3,75</w:t>
            </w:r>
          </w:p>
        </w:tc>
      </w:tr>
      <w:tr w:rsidR="001C6C64">
        <w:trPr>
          <w:trHeight w:val="266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4,00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4,25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4,50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5,00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5,50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6,00</w:t>
            </w:r>
          </w:p>
        </w:tc>
      </w:tr>
      <w:tr w:rsidR="001C6C64">
        <w:trPr>
          <w:trHeight w:val="263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6,50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7,00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8,00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9,00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C6C64" w:rsidRDefault="001C6C64"/>
        </w:tc>
      </w:tr>
    </w:tbl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86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460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480175" cy="357314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9" w:lineRule="exact"/>
        <w:rPr>
          <w:sz w:val="20"/>
          <w:szCs w:val="20"/>
        </w:rPr>
      </w:pPr>
    </w:p>
    <w:p w:rsidR="001C6C64" w:rsidRDefault="00ED2C2F">
      <w:pPr>
        <w:ind w:left="1440"/>
        <w:rPr>
          <w:sz w:val="20"/>
          <w:szCs w:val="20"/>
        </w:rPr>
      </w:pPr>
      <w:r>
        <w:rPr>
          <w:i/>
          <w:iCs/>
          <w:sz w:val="28"/>
          <w:szCs w:val="28"/>
        </w:rPr>
        <w:t>Рис. 3.2 Схема измерения диаметров вершин зубьев и впадин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3" w:lineRule="exact"/>
        <w:rPr>
          <w:sz w:val="20"/>
          <w:szCs w:val="20"/>
        </w:rPr>
      </w:pPr>
    </w:p>
    <w:p w:rsidR="001C6C64" w:rsidRDefault="00ED2C2F" w:rsidP="00D83DBA">
      <w:pPr>
        <w:numPr>
          <w:ilvl w:val="1"/>
          <w:numId w:val="17"/>
        </w:numPr>
        <w:tabs>
          <w:tab w:val="left" w:pos="3480"/>
        </w:tabs>
        <w:ind w:left="3480" w:hanging="318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Порядок выполнения работы</w:t>
      </w:r>
    </w:p>
    <w:p w:rsidR="001C6C64" w:rsidRDefault="001C6C64">
      <w:pPr>
        <w:spacing w:line="396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18"/>
        </w:numPr>
        <w:tabs>
          <w:tab w:val="left" w:pos="1400"/>
        </w:tabs>
        <w:ind w:left="1400" w:hanging="41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Подсчитать число зубьев колеса </w:t>
      </w:r>
      <w:r>
        <w:rPr>
          <w:i/>
          <w:iCs/>
          <w:sz w:val="32"/>
          <w:szCs w:val="32"/>
        </w:rPr>
        <w:t>Z.</w:t>
      </w:r>
    </w:p>
    <w:p w:rsidR="001C6C64" w:rsidRDefault="00ED2C2F" w:rsidP="00D83DBA">
      <w:pPr>
        <w:numPr>
          <w:ilvl w:val="0"/>
          <w:numId w:val="18"/>
        </w:numPr>
        <w:tabs>
          <w:tab w:val="left" w:pos="1400"/>
        </w:tabs>
        <w:spacing w:line="239" w:lineRule="auto"/>
        <w:ind w:left="1400" w:hanging="413"/>
        <w:jc w:val="both"/>
        <w:rPr>
          <w:sz w:val="32"/>
          <w:szCs w:val="32"/>
        </w:rPr>
      </w:pPr>
      <w:r>
        <w:rPr>
          <w:sz w:val="32"/>
          <w:szCs w:val="32"/>
        </w:rPr>
        <w:t>Определить модуль зацепления описанным выше способом.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18"/>
        </w:numPr>
        <w:tabs>
          <w:tab w:val="left" w:pos="1400"/>
        </w:tabs>
        <w:ind w:left="1400" w:hanging="413"/>
        <w:jc w:val="both"/>
        <w:rPr>
          <w:sz w:val="32"/>
          <w:szCs w:val="32"/>
        </w:rPr>
      </w:pPr>
      <w:r>
        <w:rPr>
          <w:sz w:val="32"/>
          <w:szCs w:val="32"/>
        </w:rPr>
        <w:t>Определить диаметр делительной окружности</w:t>
      </w:r>
    </w:p>
    <w:p w:rsidR="001C6C64" w:rsidRDefault="001C6C64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2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3220"/>
      </w:tblGrid>
      <w:tr w:rsidR="001C6C64">
        <w:trPr>
          <w:trHeight w:val="368"/>
        </w:trPr>
        <w:tc>
          <w:tcPr>
            <w:tcW w:w="412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d=m∙Z, мм.</w:t>
            </w:r>
          </w:p>
        </w:tc>
        <w:tc>
          <w:tcPr>
            <w:tcW w:w="32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(3.3)</w:t>
            </w:r>
          </w:p>
        </w:tc>
      </w:tr>
    </w:tbl>
    <w:p w:rsidR="001C6C64" w:rsidRDefault="001C6C64">
      <w:pPr>
        <w:spacing w:line="239" w:lineRule="exact"/>
        <w:rPr>
          <w:sz w:val="20"/>
          <w:szCs w:val="20"/>
        </w:rPr>
      </w:pPr>
    </w:p>
    <w:p w:rsidR="001C6C64" w:rsidRDefault="00ED2C2F">
      <w:pPr>
        <w:ind w:left="980"/>
        <w:rPr>
          <w:sz w:val="20"/>
          <w:szCs w:val="20"/>
        </w:rPr>
      </w:pPr>
      <w:r>
        <w:rPr>
          <w:sz w:val="32"/>
          <w:szCs w:val="32"/>
        </w:rPr>
        <w:t>4.  Определить диаметр основной окружности</w:t>
      </w:r>
    </w:p>
    <w:p w:rsidR="001C6C64" w:rsidRDefault="001C6C64">
      <w:pPr>
        <w:spacing w:line="153" w:lineRule="exact"/>
        <w:rPr>
          <w:sz w:val="20"/>
          <w:szCs w:val="20"/>
        </w:rPr>
      </w:pPr>
    </w:p>
    <w:tbl>
      <w:tblPr>
        <w:tblW w:w="0" w:type="auto"/>
        <w:tblInd w:w="2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2960"/>
      </w:tblGrid>
      <w:tr w:rsidR="001C6C64">
        <w:trPr>
          <w:trHeight w:val="483"/>
        </w:trPr>
        <w:tc>
          <w:tcPr>
            <w:tcW w:w="438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d</w:t>
            </w:r>
            <w:r>
              <w:rPr>
                <w:i/>
                <w:iCs/>
                <w:sz w:val="42"/>
                <w:szCs w:val="42"/>
                <w:vertAlign w:val="subscript"/>
              </w:rPr>
              <w:t>в</w:t>
            </w:r>
            <w:r>
              <w:rPr>
                <w:i/>
                <w:iCs/>
                <w:sz w:val="32"/>
                <w:szCs w:val="32"/>
              </w:rPr>
              <w:t xml:space="preserve"> =d∙cosα, мм.</w:t>
            </w:r>
          </w:p>
        </w:tc>
        <w:tc>
          <w:tcPr>
            <w:tcW w:w="296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(3.4)</w:t>
            </w:r>
          </w:p>
        </w:tc>
      </w:tr>
    </w:tbl>
    <w:p w:rsidR="001C6C64" w:rsidRDefault="001C6C64">
      <w:pPr>
        <w:spacing w:line="147" w:lineRule="exact"/>
        <w:rPr>
          <w:sz w:val="20"/>
          <w:szCs w:val="20"/>
        </w:rPr>
      </w:pPr>
    </w:p>
    <w:p w:rsidR="001C6C64" w:rsidRDefault="00ED2C2F">
      <w:pPr>
        <w:spacing w:line="220" w:lineRule="auto"/>
        <w:ind w:firstLine="99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Определить диаметры окружностей вершин зубьев </w:t>
      </w:r>
      <w:r>
        <w:rPr>
          <w:i/>
          <w:iCs/>
          <w:sz w:val="32"/>
          <w:szCs w:val="32"/>
        </w:rPr>
        <w:t>d</w:t>
      </w:r>
      <w:r>
        <w:rPr>
          <w:i/>
          <w:iCs/>
          <w:sz w:val="42"/>
          <w:szCs w:val="42"/>
          <w:vertAlign w:val="subscript"/>
        </w:rPr>
        <w:t>а</w:t>
      </w:r>
      <w:r>
        <w:rPr>
          <w:sz w:val="32"/>
          <w:szCs w:val="32"/>
        </w:rPr>
        <w:t xml:space="preserve"> и впадин </w:t>
      </w:r>
      <w:r>
        <w:rPr>
          <w:i/>
          <w:iCs/>
          <w:sz w:val="32"/>
          <w:szCs w:val="32"/>
        </w:rPr>
        <w:t>d</w:t>
      </w:r>
      <w:r>
        <w:rPr>
          <w:i/>
          <w:iCs/>
          <w:sz w:val="42"/>
          <w:szCs w:val="42"/>
          <w:vertAlign w:val="subscript"/>
        </w:rPr>
        <w:t>f</w:t>
      </w:r>
      <w:r>
        <w:rPr>
          <w:i/>
          <w:iCs/>
          <w:sz w:val="32"/>
          <w:szCs w:val="32"/>
        </w:rPr>
        <w:t xml:space="preserve">. </w:t>
      </w:r>
      <w:r>
        <w:rPr>
          <w:sz w:val="32"/>
          <w:szCs w:val="32"/>
        </w:rPr>
        <w:t>При четном числе зубьев диаметры вершин и впадин измеряются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непосредственно штангенциркулем, как показано на </w:t>
      </w:r>
      <w:hyperlink w:anchor="page41">
        <w:r>
          <w:rPr>
            <w:sz w:val="32"/>
            <w:szCs w:val="32"/>
          </w:rPr>
          <w:t xml:space="preserve">рис. 3.2,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, а при нечетном числе зубьев – находятся, как показано на </w:t>
      </w:r>
      <w:hyperlink w:anchor="page41">
        <w:r>
          <w:rPr>
            <w:sz w:val="32"/>
            <w:szCs w:val="32"/>
          </w:rPr>
          <w:t xml:space="preserve">рис. 3.2, </w:t>
        </w:r>
      </w:hyperlink>
      <w:r>
        <w:rPr>
          <w:i/>
          <w:iCs/>
          <w:sz w:val="32"/>
          <w:szCs w:val="32"/>
        </w:rPr>
        <w:t>б</w:t>
      </w:r>
      <w:r>
        <w:rPr>
          <w:sz w:val="32"/>
          <w:szCs w:val="32"/>
        </w:rPr>
        <w:t>, по зависимостям:</w:t>
      </w:r>
    </w:p>
    <w:p w:rsidR="001C6C64" w:rsidRDefault="001C6C64">
      <w:pPr>
        <w:spacing w:line="161" w:lineRule="exact"/>
        <w:rPr>
          <w:sz w:val="20"/>
          <w:szCs w:val="20"/>
        </w:rPr>
      </w:pPr>
    </w:p>
    <w:tbl>
      <w:tblPr>
        <w:tblW w:w="0" w:type="auto"/>
        <w:tblInd w:w="2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2620"/>
      </w:tblGrid>
      <w:tr w:rsidR="001C6C64">
        <w:trPr>
          <w:trHeight w:val="483"/>
        </w:trPr>
        <w:tc>
          <w:tcPr>
            <w:tcW w:w="472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d</w:t>
            </w:r>
            <w:r>
              <w:rPr>
                <w:i/>
                <w:iCs/>
                <w:sz w:val="42"/>
                <w:szCs w:val="42"/>
                <w:vertAlign w:val="subscript"/>
              </w:rPr>
              <w:t>а</w:t>
            </w:r>
            <w:r>
              <w:rPr>
                <w:i/>
                <w:iCs/>
                <w:sz w:val="32"/>
                <w:szCs w:val="32"/>
              </w:rPr>
              <w:t xml:space="preserve"> = d</w:t>
            </w:r>
            <w:r>
              <w:rPr>
                <w:i/>
                <w:iCs/>
                <w:sz w:val="42"/>
                <w:szCs w:val="42"/>
                <w:vertAlign w:val="subscript"/>
              </w:rPr>
              <w:t>отв</w:t>
            </w:r>
            <w:r>
              <w:rPr>
                <w:i/>
                <w:iCs/>
                <w:sz w:val="32"/>
                <w:szCs w:val="32"/>
              </w:rPr>
              <w:t xml:space="preserve"> + 2Н', мм;</w:t>
            </w:r>
          </w:p>
        </w:tc>
        <w:tc>
          <w:tcPr>
            <w:tcW w:w="26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(3.5)</w:t>
            </w:r>
          </w:p>
        </w:tc>
      </w:tr>
      <w:tr w:rsidR="001C6C64">
        <w:trPr>
          <w:trHeight w:val="607"/>
        </w:trPr>
        <w:tc>
          <w:tcPr>
            <w:tcW w:w="472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d</w:t>
            </w:r>
            <w:r>
              <w:rPr>
                <w:i/>
                <w:iCs/>
                <w:sz w:val="42"/>
                <w:szCs w:val="42"/>
                <w:vertAlign w:val="subscript"/>
              </w:rPr>
              <w:t>f</w:t>
            </w:r>
            <w:r>
              <w:rPr>
                <w:i/>
                <w:iCs/>
                <w:sz w:val="32"/>
                <w:szCs w:val="32"/>
              </w:rPr>
              <w:t xml:space="preserve"> = d</w:t>
            </w:r>
            <w:r>
              <w:rPr>
                <w:i/>
                <w:iCs/>
                <w:sz w:val="42"/>
                <w:szCs w:val="42"/>
                <w:vertAlign w:val="subscript"/>
              </w:rPr>
              <w:t>отв</w:t>
            </w:r>
            <w:r>
              <w:rPr>
                <w:i/>
                <w:iCs/>
                <w:sz w:val="32"/>
                <w:szCs w:val="32"/>
              </w:rPr>
              <w:t xml:space="preserve"> + 2Н'' , мм.</w:t>
            </w:r>
          </w:p>
        </w:tc>
        <w:tc>
          <w:tcPr>
            <w:tcW w:w="26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(3.6)</w:t>
            </w:r>
          </w:p>
        </w:tc>
      </w:tr>
    </w:tbl>
    <w:p w:rsidR="001C6C64" w:rsidRDefault="001C6C64">
      <w:pPr>
        <w:spacing w:line="213" w:lineRule="exact"/>
        <w:rPr>
          <w:sz w:val="20"/>
          <w:szCs w:val="20"/>
        </w:rPr>
      </w:pPr>
    </w:p>
    <w:p w:rsidR="001C6C64" w:rsidRDefault="00ED2C2F">
      <w:pPr>
        <w:ind w:left="980"/>
        <w:rPr>
          <w:sz w:val="20"/>
          <w:szCs w:val="20"/>
        </w:rPr>
      </w:pPr>
      <w:r>
        <w:rPr>
          <w:sz w:val="32"/>
          <w:szCs w:val="32"/>
        </w:rPr>
        <w:t>6.  Проверить величину модуля по формуле: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7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560" w:bottom="290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60"/>
        <w:gridCol w:w="180"/>
        <w:gridCol w:w="2820"/>
        <w:gridCol w:w="3300"/>
        <w:gridCol w:w="20"/>
      </w:tblGrid>
      <w:tr w:rsidR="001C6C64">
        <w:trPr>
          <w:trHeight w:val="422"/>
        </w:trPr>
        <w:tc>
          <w:tcPr>
            <w:tcW w:w="54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bookmarkStart w:id="41" w:name="page42"/>
            <w:bookmarkEnd w:id="41"/>
            <w:r>
              <w:rPr>
                <w:i/>
                <w:iCs/>
                <w:sz w:val="30"/>
                <w:szCs w:val="30"/>
              </w:rPr>
              <w:lastRenderedPageBreak/>
              <w:t>m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left="180"/>
              <w:rPr>
                <w:sz w:val="20"/>
                <w:szCs w:val="20"/>
              </w:rPr>
            </w:pPr>
            <w:r>
              <w:rPr>
                <w:i/>
                <w:iCs/>
                <w:w w:val="97"/>
                <w:sz w:val="30"/>
                <w:szCs w:val="30"/>
              </w:rPr>
              <w:t>d</w:t>
            </w:r>
            <w:r>
              <w:rPr>
                <w:i/>
                <w:iCs/>
                <w:w w:val="97"/>
                <w:sz w:val="35"/>
                <w:szCs w:val="35"/>
                <w:vertAlign w:val="subscript"/>
              </w:rPr>
              <w:t>a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  <w:vAlign w:val="bottom"/>
          </w:tcPr>
          <w:p w:rsidR="001C6C64" w:rsidRDefault="00ED2C2F">
            <w:pPr>
              <w:ind w:right="252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.</w:t>
            </w:r>
          </w:p>
        </w:tc>
        <w:tc>
          <w:tcPr>
            <w:tcW w:w="330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(3.7)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3"/>
        </w:trPr>
        <w:tc>
          <w:tcPr>
            <w:tcW w:w="54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Z</w:t>
            </w:r>
          </w:p>
        </w:tc>
        <w:tc>
          <w:tcPr>
            <w:tcW w:w="18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28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31"/>
        </w:trPr>
        <w:tc>
          <w:tcPr>
            <w:tcW w:w="54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1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column">
              <wp:posOffset>1790065</wp:posOffset>
            </wp:positionH>
            <wp:positionV relativeFrom="paragraph">
              <wp:posOffset>-377825</wp:posOffset>
            </wp:positionV>
            <wp:extent cx="524510" cy="3797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1000"/>
        <w:rPr>
          <w:sz w:val="20"/>
          <w:szCs w:val="20"/>
        </w:rPr>
      </w:pPr>
      <w:r>
        <w:rPr>
          <w:sz w:val="32"/>
          <w:szCs w:val="32"/>
        </w:rPr>
        <w:t>7.  Определить шаг по делительной окружности:</w:t>
      </w:r>
    </w:p>
    <w:p w:rsidR="001C6C64" w:rsidRDefault="001C6C64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2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0"/>
        <w:gridCol w:w="3020"/>
      </w:tblGrid>
      <w:tr w:rsidR="001C6C64">
        <w:trPr>
          <w:trHeight w:val="368"/>
        </w:trPr>
        <w:tc>
          <w:tcPr>
            <w:tcW w:w="430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р = π ∙ т , мм.</w:t>
            </w:r>
          </w:p>
        </w:tc>
        <w:tc>
          <w:tcPr>
            <w:tcW w:w="30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(3.8)</w:t>
            </w:r>
          </w:p>
        </w:tc>
      </w:tr>
    </w:tbl>
    <w:p w:rsidR="001C6C64" w:rsidRDefault="001C6C64">
      <w:pPr>
        <w:spacing w:line="239" w:lineRule="exact"/>
        <w:rPr>
          <w:sz w:val="20"/>
          <w:szCs w:val="20"/>
        </w:rPr>
      </w:pPr>
    </w:p>
    <w:p w:rsidR="001C6C64" w:rsidRDefault="00ED2C2F">
      <w:pPr>
        <w:ind w:left="1000"/>
        <w:rPr>
          <w:sz w:val="20"/>
          <w:szCs w:val="20"/>
        </w:rPr>
      </w:pPr>
      <w:r>
        <w:rPr>
          <w:sz w:val="32"/>
          <w:szCs w:val="32"/>
        </w:rPr>
        <w:t>8.  Определить высоту головки зуба:</w:t>
      </w:r>
    </w:p>
    <w:p w:rsidR="001C6C64" w:rsidRDefault="00ED2C2F">
      <w:pPr>
        <w:spacing w:line="22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column">
              <wp:posOffset>2211070</wp:posOffset>
            </wp:positionH>
            <wp:positionV relativeFrom="paragraph">
              <wp:posOffset>140335</wp:posOffset>
            </wp:positionV>
            <wp:extent cx="205105" cy="23304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80"/>
        <w:gridCol w:w="500"/>
        <w:gridCol w:w="3000"/>
        <w:gridCol w:w="2920"/>
        <w:gridCol w:w="20"/>
      </w:tblGrid>
      <w:tr w:rsidR="001C6C64">
        <w:trPr>
          <w:trHeight w:val="402"/>
        </w:trPr>
        <w:tc>
          <w:tcPr>
            <w:tcW w:w="60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h</w:t>
            </w:r>
            <w:r>
              <w:rPr>
                <w:i/>
                <w:iCs/>
                <w:sz w:val="35"/>
                <w:szCs w:val="35"/>
                <w:vertAlign w:val="subscript"/>
              </w:rPr>
              <w:t>a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w w:val="97"/>
                <w:sz w:val="30"/>
                <w:szCs w:val="30"/>
              </w:rPr>
              <w:t>d</w:t>
            </w:r>
            <w:r>
              <w:rPr>
                <w:i/>
                <w:iCs/>
                <w:w w:val="97"/>
                <w:sz w:val="35"/>
                <w:szCs w:val="35"/>
                <w:vertAlign w:val="subscript"/>
              </w:rPr>
              <w:t>a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d</w:t>
            </w:r>
          </w:p>
        </w:tc>
        <w:tc>
          <w:tcPr>
            <w:tcW w:w="3000" w:type="dxa"/>
            <w:vMerge w:val="restart"/>
            <w:vAlign w:val="bottom"/>
          </w:tcPr>
          <w:p w:rsidR="001C6C64" w:rsidRDefault="00ED2C2F">
            <w:pPr>
              <w:ind w:left="4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 мм,</w:t>
            </w:r>
          </w:p>
        </w:tc>
        <w:tc>
          <w:tcPr>
            <w:tcW w:w="29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(3.9)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2"/>
        </w:trPr>
        <w:tc>
          <w:tcPr>
            <w:tcW w:w="60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1C6C64" w:rsidRDefault="00ED2C2F">
            <w:pPr>
              <w:ind w:right="171"/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300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3"/>
        </w:trPr>
        <w:tc>
          <w:tcPr>
            <w:tcW w:w="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1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column">
              <wp:posOffset>1821815</wp:posOffset>
            </wp:positionH>
            <wp:positionV relativeFrom="paragraph">
              <wp:posOffset>-377190</wp:posOffset>
            </wp:positionV>
            <wp:extent cx="205105" cy="23304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и высоту ножки зуба:</w:t>
      </w:r>
    </w:p>
    <w:p w:rsidR="001C6C64" w:rsidRDefault="00ED2C2F">
      <w:pPr>
        <w:spacing w:line="22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column">
              <wp:posOffset>2156460</wp:posOffset>
            </wp:positionH>
            <wp:positionV relativeFrom="paragraph">
              <wp:posOffset>139065</wp:posOffset>
            </wp:positionV>
            <wp:extent cx="201930" cy="2317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560"/>
        <w:gridCol w:w="3020"/>
        <w:gridCol w:w="3000"/>
        <w:gridCol w:w="20"/>
      </w:tblGrid>
      <w:tr w:rsidR="001C6C64">
        <w:trPr>
          <w:trHeight w:val="402"/>
        </w:trPr>
        <w:tc>
          <w:tcPr>
            <w:tcW w:w="62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 xml:space="preserve">h </w:t>
            </w:r>
            <w:r>
              <w:rPr>
                <w:i/>
                <w:iCs/>
                <w:sz w:val="35"/>
                <w:szCs w:val="35"/>
                <w:vertAlign w:val="subscript"/>
              </w:rPr>
              <w:t>f</w:t>
            </w:r>
          </w:p>
        </w:tc>
        <w:tc>
          <w:tcPr>
            <w:tcW w:w="260" w:type="dxa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d</w:t>
            </w:r>
          </w:p>
        </w:tc>
        <w:tc>
          <w:tcPr>
            <w:tcW w:w="56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 xml:space="preserve">d </w:t>
            </w:r>
            <w:r>
              <w:rPr>
                <w:i/>
                <w:iCs/>
                <w:sz w:val="35"/>
                <w:szCs w:val="35"/>
                <w:vertAlign w:val="subscript"/>
              </w:rPr>
              <w:t>f</w:t>
            </w:r>
          </w:p>
        </w:tc>
        <w:tc>
          <w:tcPr>
            <w:tcW w:w="3020" w:type="dxa"/>
            <w:vMerge w:val="restart"/>
            <w:vAlign w:val="bottom"/>
          </w:tcPr>
          <w:p w:rsidR="001C6C64" w:rsidRDefault="00ED2C2F">
            <w:pPr>
              <w:ind w:left="12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 мм.</w:t>
            </w:r>
          </w:p>
        </w:tc>
        <w:tc>
          <w:tcPr>
            <w:tcW w:w="300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(3.10)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"/>
        </w:trPr>
        <w:tc>
          <w:tcPr>
            <w:tcW w:w="62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02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2"/>
        </w:trPr>
        <w:tc>
          <w:tcPr>
            <w:tcW w:w="6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C6C64" w:rsidRDefault="00ED2C2F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30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3"/>
        </w:trPr>
        <w:tc>
          <w:tcPr>
            <w:tcW w:w="6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0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1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column">
              <wp:posOffset>1841500</wp:posOffset>
            </wp:positionH>
            <wp:positionV relativeFrom="paragraph">
              <wp:posOffset>-377190</wp:posOffset>
            </wp:positionV>
            <wp:extent cx="201930" cy="23177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1000"/>
        <w:rPr>
          <w:sz w:val="20"/>
          <w:szCs w:val="20"/>
        </w:rPr>
      </w:pPr>
      <w:r>
        <w:rPr>
          <w:sz w:val="32"/>
          <w:szCs w:val="32"/>
        </w:rPr>
        <w:t>9.  Определить толщину зуба по хорде делительной окружности:</w:t>
      </w:r>
    </w:p>
    <w:p w:rsidR="001C6C64" w:rsidRDefault="00ED2C2F">
      <w:pPr>
        <w:spacing w:line="22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column">
              <wp:posOffset>2489835</wp:posOffset>
            </wp:positionH>
            <wp:positionV relativeFrom="paragraph">
              <wp:posOffset>121920</wp:posOffset>
            </wp:positionV>
            <wp:extent cx="370840" cy="3009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column">
              <wp:posOffset>1778000</wp:posOffset>
            </wp:positionH>
            <wp:positionV relativeFrom="paragraph">
              <wp:posOffset>121920</wp:posOffset>
            </wp:positionV>
            <wp:extent cx="480060" cy="30099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0"/>
        <w:gridCol w:w="2920"/>
      </w:tblGrid>
      <w:tr w:rsidR="001C6C64">
        <w:trPr>
          <w:trHeight w:val="448"/>
        </w:trPr>
        <w:tc>
          <w:tcPr>
            <w:tcW w:w="4520" w:type="dxa"/>
            <w:vAlign w:val="bottom"/>
          </w:tcPr>
          <w:p w:rsidR="001C6C64" w:rsidRDefault="00ED2C2F">
            <w:pPr>
              <w:spacing w:line="447" w:lineRule="exact"/>
              <w:rPr>
                <w:sz w:val="20"/>
                <w:szCs w:val="20"/>
              </w:rPr>
            </w:pPr>
            <w:r>
              <w:rPr>
                <w:i/>
                <w:iCs/>
                <w:strike/>
                <w:sz w:val="39"/>
                <w:szCs w:val="39"/>
              </w:rPr>
              <w:t>s</w:t>
            </w:r>
            <w:r>
              <w:rPr>
                <w:i/>
                <w:iCs/>
                <w:sz w:val="39"/>
                <w:szCs w:val="39"/>
              </w:rPr>
              <w:t xml:space="preserve">   d  </w:t>
            </w:r>
            <w:r>
              <w:rPr>
                <w:sz w:val="39"/>
                <w:szCs w:val="39"/>
              </w:rPr>
              <w:t>sin</w:t>
            </w:r>
            <w:r>
              <w:rPr>
                <w:i/>
                <w:iCs/>
                <w:sz w:val="39"/>
                <w:szCs w:val="39"/>
              </w:rPr>
              <w:t xml:space="preserve">   </w:t>
            </w:r>
            <w:r>
              <w:rPr>
                <w:i/>
                <w:iCs/>
                <w:sz w:val="31"/>
                <w:szCs w:val="31"/>
              </w:rPr>
              <w:t>,</w:t>
            </w:r>
            <w:r>
              <w:rPr>
                <w:i/>
                <w:iCs/>
                <w:sz w:val="39"/>
                <w:szCs w:val="39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мм,</w:t>
            </w:r>
          </w:p>
        </w:tc>
        <w:tc>
          <w:tcPr>
            <w:tcW w:w="29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(3.11)</w:t>
            </w:r>
          </w:p>
        </w:tc>
      </w:tr>
    </w:tbl>
    <w:p w:rsidR="001C6C64" w:rsidRDefault="00ED2C2F">
      <w:pPr>
        <w:spacing w:line="35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column">
              <wp:posOffset>4259580</wp:posOffset>
            </wp:positionH>
            <wp:positionV relativeFrom="paragraph">
              <wp:posOffset>168275</wp:posOffset>
            </wp:positionV>
            <wp:extent cx="517525" cy="35115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 xml:space="preserve">где ψ – половина угловой толщины зуба, </w:t>
      </w:r>
      <w:r>
        <w:rPr>
          <w:noProof/>
          <w:sz w:val="20"/>
          <w:szCs w:val="20"/>
        </w:rPr>
        <w:drawing>
          <wp:inline distT="0" distB="0" distL="0" distR="0">
            <wp:extent cx="311150" cy="23304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vertAlign w:val="superscript"/>
        </w:rPr>
        <w:t xml:space="preserve"> 90</w:t>
      </w:r>
      <w:r>
        <w:rPr>
          <w:i/>
          <w:iCs/>
          <w:sz w:val="59"/>
          <w:szCs w:val="59"/>
          <w:vertAlign w:val="subscript"/>
        </w:rPr>
        <w:t>Z</w:t>
      </w:r>
      <w:r>
        <w:rPr>
          <w:sz w:val="60"/>
          <w:szCs w:val="60"/>
        </w:rPr>
        <w:t xml:space="preserve">  </w:t>
      </w:r>
      <w:r>
        <w:rPr>
          <w:sz w:val="31"/>
          <w:szCs w:val="31"/>
        </w:rPr>
        <w:t>.</w:t>
      </w:r>
    </w:p>
    <w:p w:rsidR="001C6C64" w:rsidRDefault="001C6C64">
      <w:pPr>
        <w:spacing w:line="51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Величину </w:t>
      </w:r>
      <w:r>
        <w:rPr>
          <w:i/>
          <w:iCs/>
          <w:sz w:val="32"/>
          <w:szCs w:val="32"/>
        </w:rPr>
        <w:t>S</w:t>
      </w:r>
      <w:r>
        <w:rPr>
          <w:sz w:val="32"/>
          <w:szCs w:val="32"/>
        </w:rPr>
        <w:t xml:space="preserve"> можно измерить непосредственно штангензубомером (рис. 3.3), имеющем две шкалы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2</w:t>
      </w:r>
      <w:r>
        <w:rPr>
          <w:sz w:val="32"/>
          <w:szCs w:val="32"/>
        </w:rPr>
        <w:t xml:space="preserve"> с нониусами. Шкала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служит для измерения толщины зуба по хорде, шкала </w:t>
      </w:r>
      <w:r>
        <w:rPr>
          <w:i/>
          <w:iCs/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–</w:t>
      </w:r>
      <w:r>
        <w:rPr>
          <w:sz w:val="32"/>
          <w:szCs w:val="32"/>
        </w:rPr>
        <w:t xml:space="preserve"> для измерения радиального расстояния </w:t>
      </w:r>
      <w:r>
        <w:rPr>
          <w:i/>
          <w:iCs/>
          <w:sz w:val="29"/>
          <w:szCs w:val="29"/>
        </w:rPr>
        <w:t>h</w:t>
      </w:r>
      <w:r>
        <w:rPr>
          <w:i/>
          <w:iCs/>
          <w:sz w:val="35"/>
          <w:szCs w:val="35"/>
          <w:vertAlign w:val="subscript"/>
        </w:rPr>
        <w:t>a</w:t>
      </w:r>
      <w:r>
        <w:rPr>
          <w:sz w:val="32"/>
          <w:szCs w:val="32"/>
        </w:rPr>
        <w:t xml:space="preserve"> от этой хорды до окружности вершин зубьев.</w:t>
      </w:r>
    </w:p>
    <w:p w:rsidR="001C6C64" w:rsidRDefault="00ED2C2F">
      <w:pPr>
        <w:spacing w:line="193" w:lineRule="auto"/>
        <w:ind w:left="720"/>
        <w:rPr>
          <w:sz w:val="20"/>
          <w:szCs w:val="20"/>
        </w:rPr>
      </w:pPr>
      <w:r>
        <w:rPr>
          <w:sz w:val="32"/>
          <w:szCs w:val="32"/>
        </w:rPr>
        <w:t xml:space="preserve">Рассчитав величину </w:t>
      </w:r>
      <w:r>
        <w:rPr>
          <w:i/>
          <w:iCs/>
          <w:sz w:val="32"/>
          <w:szCs w:val="32"/>
        </w:rPr>
        <w:t>h</w:t>
      </w:r>
      <w:r>
        <w:rPr>
          <w:i/>
          <w:iCs/>
          <w:sz w:val="42"/>
          <w:szCs w:val="42"/>
          <w:vertAlign w:val="subscript"/>
        </w:rPr>
        <w:t>а</w:t>
      </w:r>
      <w:r>
        <w:rPr>
          <w:sz w:val="32"/>
          <w:szCs w:val="32"/>
        </w:rPr>
        <w:t xml:space="preserve"> по формуле</w:t>
      </w:r>
    </w:p>
    <w:p w:rsidR="001C6C64" w:rsidRDefault="00ED2C2F">
      <w:pPr>
        <w:spacing w:line="21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128905</wp:posOffset>
            </wp:positionV>
            <wp:extent cx="307975" cy="2247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column">
              <wp:posOffset>2239010</wp:posOffset>
            </wp:positionH>
            <wp:positionV relativeFrom="paragraph">
              <wp:posOffset>128905</wp:posOffset>
            </wp:positionV>
            <wp:extent cx="205740" cy="22479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440"/>
        <w:gridCol w:w="1060"/>
        <w:gridCol w:w="2720"/>
        <w:gridCol w:w="2620"/>
        <w:gridCol w:w="20"/>
      </w:tblGrid>
      <w:tr w:rsidR="001C6C64">
        <w:trPr>
          <w:trHeight w:val="394"/>
        </w:trPr>
        <w:tc>
          <w:tcPr>
            <w:tcW w:w="62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29"/>
                <w:szCs w:val="29"/>
              </w:rPr>
              <w:t>h</w:t>
            </w:r>
            <w:r>
              <w:rPr>
                <w:i/>
                <w:iCs/>
                <w:sz w:val="34"/>
                <w:szCs w:val="34"/>
                <w:vertAlign w:val="subscript"/>
              </w:rPr>
              <w:t>a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i/>
                <w:iCs/>
                <w:sz w:val="29"/>
                <w:szCs w:val="29"/>
              </w:rPr>
              <w:t xml:space="preserve">d </w:t>
            </w:r>
            <w:r>
              <w:rPr>
                <w:i/>
                <w:iCs/>
                <w:sz w:val="34"/>
                <w:szCs w:val="34"/>
                <w:vertAlign w:val="subscript"/>
              </w:rPr>
              <w:t>a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29"/>
                <w:szCs w:val="29"/>
              </w:rPr>
              <w:t xml:space="preserve">d </w:t>
            </w:r>
            <w:r>
              <w:rPr>
                <w:sz w:val="29"/>
                <w:szCs w:val="29"/>
              </w:rPr>
              <w:t>cos</w:t>
            </w:r>
          </w:p>
        </w:tc>
        <w:tc>
          <w:tcPr>
            <w:tcW w:w="2720" w:type="dxa"/>
            <w:vMerge w:val="restart"/>
            <w:vAlign w:val="bottom"/>
          </w:tcPr>
          <w:p w:rsidR="001C6C64" w:rsidRDefault="00ED2C2F">
            <w:pPr>
              <w:ind w:left="24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 мм,</w:t>
            </w:r>
          </w:p>
        </w:tc>
        <w:tc>
          <w:tcPr>
            <w:tcW w:w="26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(3.12)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9"/>
        </w:trPr>
        <w:tc>
          <w:tcPr>
            <w:tcW w:w="6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1C6C64" w:rsidRDefault="00ED2C2F">
            <w:pPr>
              <w:ind w:right="515"/>
              <w:jc w:val="right"/>
              <w:rPr>
                <w:sz w:val="20"/>
                <w:szCs w:val="20"/>
              </w:rPr>
            </w:pPr>
            <w:r>
              <w:rPr>
                <w:sz w:val="29"/>
                <w:szCs w:val="29"/>
              </w:rPr>
              <w:t>2</w:t>
            </w:r>
          </w:p>
        </w:tc>
        <w:tc>
          <w:tcPr>
            <w:tcW w:w="27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6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9"/>
        </w:trPr>
        <w:tc>
          <w:tcPr>
            <w:tcW w:w="6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6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9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column">
              <wp:posOffset>1835150</wp:posOffset>
            </wp:positionH>
            <wp:positionV relativeFrom="paragraph">
              <wp:posOffset>-367030</wp:posOffset>
            </wp:positionV>
            <wp:extent cx="205740" cy="2247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33" w:lineRule="auto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установить с помощью шкалы </w:t>
      </w:r>
      <w:r>
        <w:rPr>
          <w:i/>
          <w:iCs/>
          <w:sz w:val="32"/>
          <w:szCs w:val="32"/>
        </w:rPr>
        <w:t>2</w:t>
      </w:r>
      <w:r>
        <w:rPr>
          <w:sz w:val="32"/>
          <w:szCs w:val="32"/>
        </w:rPr>
        <w:t xml:space="preserve"> и зафиксировать винтом </w:t>
      </w:r>
      <w:r>
        <w:rPr>
          <w:i/>
          <w:iCs/>
          <w:sz w:val="32"/>
          <w:szCs w:val="32"/>
        </w:rPr>
        <w:t>4</w:t>
      </w:r>
      <w:r>
        <w:rPr>
          <w:sz w:val="32"/>
          <w:szCs w:val="32"/>
        </w:rPr>
        <w:t xml:space="preserve"> упорную пластину </w:t>
      </w:r>
      <w:r>
        <w:rPr>
          <w:i/>
          <w:iCs/>
          <w:sz w:val="32"/>
          <w:szCs w:val="32"/>
        </w:rPr>
        <w:t>3</w:t>
      </w:r>
      <w:r>
        <w:rPr>
          <w:sz w:val="32"/>
          <w:szCs w:val="32"/>
        </w:rPr>
        <w:t xml:space="preserve">, а затем установить штангензубомер на зубе так, чтобы упор </w:t>
      </w:r>
      <w:r>
        <w:rPr>
          <w:i/>
          <w:iCs/>
          <w:sz w:val="32"/>
          <w:szCs w:val="32"/>
        </w:rPr>
        <w:t>3</w:t>
      </w:r>
      <w:r>
        <w:rPr>
          <w:sz w:val="32"/>
          <w:szCs w:val="32"/>
        </w:rPr>
        <w:t xml:space="preserve"> касался вершины зуба. Сдвинув губки зубомера до касания с боковыми поверхностями зуба, по шкале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определить хордальную толщину зуба </w:t>
      </w:r>
      <w:r>
        <w:rPr>
          <w:i/>
          <w:iCs/>
          <w:sz w:val="32"/>
          <w:szCs w:val="32"/>
        </w:rPr>
        <w:t>S'</w:t>
      </w:r>
      <w:r>
        <w:rPr>
          <w:sz w:val="32"/>
          <w:szCs w:val="32"/>
        </w:rPr>
        <w:t xml:space="preserve">. Расчетное значение толщины </w:t>
      </w:r>
      <w:r>
        <w:rPr>
          <w:i/>
          <w:iCs/>
          <w:sz w:val="32"/>
          <w:szCs w:val="32"/>
        </w:rPr>
        <w:t>S</w:t>
      </w:r>
      <w:r>
        <w:rPr>
          <w:sz w:val="32"/>
          <w:szCs w:val="32"/>
        </w:rPr>
        <w:t xml:space="preserve"> может не совпадать с измеренной тол-щиной </w:t>
      </w:r>
      <w:r>
        <w:rPr>
          <w:i/>
          <w:iCs/>
          <w:sz w:val="32"/>
          <w:szCs w:val="32"/>
        </w:rPr>
        <w:t>S'</w:t>
      </w:r>
      <w:r>
        <w:rPr>
          <w:sz w:val="32"/>
          <w:szCs w:val="32"/>
        </w:rPr>
        <w:t xml:space="preserve">, что определяет отклонение толщины зуба от теоретического значения. Разность </w:t>
      </w:r>
      <w:r>
        <w:rPr>
          <w:i/>
          <w:iCs/>
          <w:sz w:val="32"/>
          <w:szCs w:val="32"/>
        </w:rPr>
        <w:t>S'–S</w:t>
      </w:r>
      <w:r>
        <w:rPr>
          <w:sz w:val="32"/>
          <w:szCs w:val="32"/>
        </w:rPr>
        <w:t xml:space="preserve"> используется для определения степени точности изготовления зубчатого колеса.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64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089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6896" behindDoc="1" locked="0" layoutInCell="0" allowOverlap="1">
            <wp:simplePos x="0" y="0"/>
            <wp:positionH relativeFrom="page">
              <wp:posOffset>1302385</wp:posOffset>
            </wp:positionH>
            <wp:positionV relativeFrom="page">
              <wp:posOffset>720090</wp:posOffset>
            </wp:positionV>
            <wp:extent cx="5309870" cy="783336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83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06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2680"/>
        <w:rPr>
          <w:sz w:val="20"/>
          <w:szCs w:val="20"/>
        </w:rPr>
      </w:pPr>
      <w:r>
        <w:rPr>
          <w:i/>
          <w:iCs/>
          <w:sz w:val="28"/>
          <w:szCs w:val="28"/>
        </w:rPr>
        <w:t>Рис. 3.3 Схема измерения толщины зуба</w:t>
      </w:r>
    </w:p>
    <w:p w:rsidR="001C6C64" w:rsidRDefault="001C6C64">
      <w:pPr>
        <w:spacing w:line="357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10. В случае измерения параметров колеса, нарезанного со смещением инструмента, необходимо определить коэффициент смещения по формуле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5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560" w:bottom="290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60"/>
        <w:gridCol w:w="600"/>
        <w:gridCol w:w="2560"/>
        <w:gridCol w:w="3140"/>
        <w:gridCol w:w="20"/>
      </w:tblGrid>
      <w:tr w:rsidR="001C6C64">
        <w:trPr>
          <w:trHeight w:val="421"/>
        </w:trPr>
        <w:tc>
          <w:tcPr>
            <w:tcW w:w="56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bookmarkStart w:id="43" w:name="page44"/>
            <w:bookmarkEnd w:id="43"/>
            <w:r>
              <w:rPr>
                <w:i/>
                <w:iCs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537920" behindDoc="1" locked="0" layoutInCell="0" allowOverlap="1">
                  <wp:simplePos x="0" y="0"/>
                  <wp:positionH relativeFrom="page">
                    <wp:posOffset>2649855</wp:posOffset>
                  </wp:positionH>
                  <wp:positionV relativeFrom="page">
                    <wp:posOffset>730250</wp:posOffset>
                  </wp:positionV>
                  <wp:extent cx="206375" cy="236855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30"/>
                <w:szCs w:val="30"/>
              </w:rPr>
              <w:t>X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S</w:t>
            </w:r>
            <w:r>
              <w:rPr>
                <w:i/>
                <w:iCs/>
                <w:sz w:val="36"/>
                <w:szCs w:val="36"/>
                <w:vertAlign w:val="subscript"/>
              </w:rPr>
              <w:t>в</w:t>
            </w:r>
            <w:r>
              <w:rPr>
                <w:sz w:val="36"/>
                <w:szCs w:val="36"/>
                <w:vertAlign w:val="superscript"/>
              </w:rPr>
              <w:t>'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left="160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S</w:t>
            </w:r>
            <w:r>
              <w:rPr>
                <w:i/>
                <w:iCs/>
                <w:sz w:val="36"/>
                <w:szCs w:val="36"/>
                <w:vertAlign w:val="subscript"/>
              </w:rPr>
              <w:t>в</w:t>
            </w:r>
          </w:p>
        </w:tc>
        <w:tc>
          <w:tcPr>
            <w:tcW w:w="2560" w:type="dxa"/>
            <w:vMerge w:val="restart"/>
            <w:vAlign w:val="bottom"/>
          </w:tcPr>
          <w:p w:rsidR="001C6C64" w:rsidRDefault="00ED2C2F">
            <w:pPr>
              <w:ind w:right="222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</w:t>
            </w:r>
          </w:p>
        </w:tc>
        <w:tc>
          <w:tcPr>
            <w:tcW w:w="314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(3.13)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6"/>
        </w:trPr>
        <w:tc>
          <w:tcPr>
            <w:tcW w:w="56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2m  sin</w:t>
            </w:r>
          </w:p>
        </w:tc>
        <w:tc>
          <w:tcPr>
            <w:tcW w:w="256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14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37"/>
        </w:trPr>
        <w:tc>
          <w:tcPr>
            <w:tcW w:w="56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37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column">
              <wp:posOffset>2564130</wp:posOffset>
            </wp:positionH>
            <wp:positionV relativeFrom="paragraph">
              <wp:posOffset>-234315</wp:posOffset>
            </wp:positionV>
            <wp:extent cx="267970" cy="23685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column">
              <wp:posOffset>2268855</wp:posOffset>
            </wp:positionH>
            <wp:positionV relativeFrom="paragraph">
              <wp:posOffset>-234315</wp:posOffset>
            </wp:positionV>
            <wp:extent cx="104140" cy="2368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column">
              <wp:posOffset>1818640</wp:posOffset>
            </wp:positionH>
            <wp:positionV relativeFrom="paragraph">
              <wp:posOffset>-385445</wp:posOffset>
            </wp:positionV>
            <wp:extent cx="206375" cy="23685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11" w:lineRule="auto"/>
        <w:ind w:left="720" w:right="120"/>
        <w:rPr>
          <w:sz w:val="20"/>
          <w:szCs w:val="20"/>
        </w:rPr>
      </w:pPr>
      <w:r>
        <w:rPr>
          <w:sz w:val="31"/>
          <w:szCs w:val="31"/>
        </w:rPr>
        <w:t xml:space="preserve">где </w:t>
      </w:r>
      <w:r>
        <w:rPr>
          <w:i/>
          <w:iCs/>
          <w:sz w:val="24"/>
          <w:szCs w:val="24"/>
        </w:rPr>
        <w:t>S</w:t>
      </w:r>
      <w:r>
        <w:rPr>
          <w:i/>
          <w:iCs/>
          <w:sz w:val="27"/>
          <w:szCs w:val="27"/>
          <w:vertAlign w:val="subscript"/>
        </w:rPr>
        <w:t>в</w:t>
      </w:r>
      <w:r>
        <w:rPr>
          <w:i/>
          <w:iCs/>
          <w:sz w:val="27"/>
          <w:szCs w:val="27"/>
          <w:vertAlign w:val="superscript"/>
        </w:rPr>
        <w:t>'</w:t>
      </w:r>
      <w:r>
        <w:rPr>
          <w:sz w:val="31"/>
          <w:szCs w:val="31"/>
        </w:rPr>
        <w:t xml:space="preserve"> </w:t>
      </w:r>
      <w:r>
        <w:rPr>
          <w:i/>
          <w:iCs/>
          <w:sz w:val="31"/>
          <w:szCs w:val="31"/>
        </w:rPr>
        <w:t>–</w:t>
      </w:r>
      <w:r>
        <w:rPr>
          <w:sz w:val="31"/>
          <w:szCs w:val="31"/>
        </w:rPr>
        <w:t xml:space="preserve"> действительная толщина зуба по основной окружности, мм; </w:t>
      </w:r>
      <w:r>
        <w:rPr>
          <w:i/>
          <w:iCs/>
          <w:sz w:val="31"/>
          <w:szCs w:val="31"/>
        </w:rPr>
        <w:t>S</w:t>
      </w:r>
      <w:r>
        <w:rPr>
          <w:i/>
          <w:iCs/>
          <w:sz w:val="41"/>
          <w:szCs w:val="41"/>
          <w:vertAlign w:val="subscript"/>
        </w:rPr>
        <w:t>в</w:t>
      </w:r>
      <w:r>
        <w:rPr>
          <w:i/>
          <w:iCs/>
          <w:sz w:val="31"/>
          <w:szCs w:val="31"/>
        </w:rPr>
        <w:t xml:space="preserve"> – </w:t>
      </w:r>
      <w:r>
        <w:rPr>
          <w:sz w:val="31"/>
          <w:szCs w:val="31"/>
        </w:rPr>
        <w:t>расчетное значение толщины зуба по основной окружности,</w:t>
      </w:r>
      <w:r>
        <w:rPr>
          <w:i/>
          <w:iCs/>
          <w:sz w:val="31"/>
          <w:szCs w:val="31"/>
        </w:rPr>
        <w:t xml:space="preserve"> </w:t>
      </w:r>
      <w:r>
        <w:rPr>
          <w:sz w:val="31"/>
          <w:szCs w:val="31"/>
        </w:rPr>
        <w:t>мм,</w:t>
      </w: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360"/>
        <w:gridCol w:w="100"/>
        <w:gridCol w:w="140"/>
        <w:gridCol w:w="380"/>
        <w:gridCol w:w="520"/>
        <w:gridCol w:w="100"/>
        <w:gridCol w:w="2560"/>
        <w:gridCol w:w="2880"/>
        <w:gridCol w:w="20"/>
      </w:tblGrid>
      <w:tr w:rsidR="001C6C64">
        <w:trPr>
          <w:trHeight w:val="561"/>
        </w:trPr>
        <w:tc>
          <w:tcPr>
            <w:tcW w:w="400" w:type="dxa"/>
            <w:vAlign w:val="bottom"/>
          </w:tcPr>
          <w:p w:rsidR="001C6C64" w:rsidRDefault="00ED2C2F">
            <w:pPr>
              <w:spacing w:line="559" w:lineRule="exact"/>
              <w:rPr>
                <w:sz w:val="20"/>
                <w:szCs w:val="20"/>
              </w:rPr>
            </w:pPr>
            <w:r>
              <w:rPr>
                <w:i/>
                <w:iCs/>
                <w:sz w:val="58"/>
                <w:szCs w:val="58"/>
                <w:vertAlign w:val="subscript"/>
              </w:rPr>
              <w:t>S</w:t>
            </w:r>
            <w:r>
              <w:rPr>
                <w:sz w:val="18"/>
                <w:szCs w:val="18"/>
              </w:rPr>
              <w:t xml:space="preserve"> '</w:t>
            </w:r>
          </w:p>
        </w:tc>
        <w:tc>
          <w:tcPr>
            <w:tcW w:w="460" w:type="dxa"/>
            <w:gridSpan w:val="2"/>
            <w:vAlign w:val="bottom"/>
          </w:tcPr>
          <w:p w:rsidR="001C6C64" w:rsidRDefault="00ED2C2F">
            <w:pPr>
              <w:ind w:left="160"/>
              <w:rPr>
                <w:sz w:val="20"/>
                <w:szCs w:val="20"/>
              </w:rPr>
            </w:pPr>
            <w:r>
              <w:rPr>
                <w:i/>
                <w:iCs/>
                <w:sz w:val="29"/>
                <w:szCs w:val="29"/>
              </w:rPr>
              <w:t>W</w:t>
            </w: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1C6C64" w:rsidRDefault="00ED2C2F">
            <w:pPr>
              <w:spacing w:line="206" w:lineRule="exac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20" w:type="dxa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i/>
                <w:iCs/>
                <w:sz w:val="29"/>
                <w:szCs w:val="29"/>
              </w:rPr>
              <w:t>n  p</w:t>
            </w:r>
          </w:p>
        </w:tc>
        <w:tc>
          <w:tcPr>
            <w:tcW w:w="100" w:type="dxa"/>
            <w:vMerge w:val="restart"/>
            <w:vAlign w:val="bottom"/>
          </w:tcPr>
          <w:p w:rsidR="001C6C64" w:rsidRDefault="00ED2C2F">
            <w:pPr>
              <w:spacing w:line="206" w:lineRule="exact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в</w:t>
            </w:r>
          </w:p>
        </w:tc>
        <w:tc>
          <w:tcPr>
            <w:tcW w:w="2560" w:type="dxa"/>
            <w:vAlign w:val="bottom"/>
          </w:tcPr>
          <w:p w:rsidR="001C6C64" w:rsidRDefault="00ED2C2F">
            <w:pPr>
              <w:ind w:right="2295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w w:val="88"/>
                <w:sz w:val="36"/>
                <w:szCs w:val="36"/>
              </w:rPr>
              <w:t>,</w:t>
            </w:r>
          </w:p>
        </w:tc>
        <w:tc>
          <w:tcPr>
            <w:tcW w:w="288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(3.14)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2"/>
        </w:trPr>
        <w:tc>
          <w:tcPr>
            <w:tcW w:w="400" w:type="dxa"/>
            <w:vAlign w:val="bottom"/>
          </w:tcPr>
          <w:p w:rsidR="001C6C64" w:rsidRDefault="00ED2C2F">
            <w:pPr>
              <w:spacing w:line="161" w:lineRule="exact"/>
              <w:ind w:left="160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в</w:t>
            </w: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1C6C64" w:rsidRDefault="00ED2C2F">
            <w:pPr>
              <w:spacing w:line="161" w:lineRule="exact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38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78"/>
        </w:trPr>
        <w:tc>
          <w:tcPr>
            <w:tcW w:w="40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 xml:space="preserve">S </w:t>
            </w:r>
            <w:r>
              <w:rPr>
                <w:sz w:val="35"/>
                <w:szCs w:val="35"/>
                <w:vertAlign w:val="superscript"/>
              </w:rPr>
              <w:t>'</w:t>
            </w:r>
          </w:p>
        </w:tc>
        <w:tc>
          <w:tcPr>
            <w:tcW w:w="360" w:type="dxa"/>
            <w:vMerge w:val="restart"/>
            <w:vAlign w:val="bottom"/>
          </w:tcPr>
          <w:p w:rsidR="001C6C64" w:rsidRDefault="00ED2C2F">
            <w:pPr>
              <w:ind w:left="200"/>
              <w:rPr>
                <w:sz w:val="20"/>
                <w:szCs w:val="20"/>
              </w:rPr>
            </w:pPr>
            <w:r>
              <w:rPr>
                <w:i/>
                <w:iCs/>
                <w:w w:val="93"/>
                <w:sz w:val="30"/>
                <w:szCs w:val="30"/>
              </w:rPr>
              <w:t>d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w w:val="99"/>
                <w:sz w:val="30"/>
                <w:szCs w:val="30"/>
              </w:rPr>
              <w:t>(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left="160"/>
              <w:rPr>
                <w:sz w:val="20"/>
                <w:szCs w:val="20"/>
              </w:rPr>
            </w:pPr>
            <w:r>
              <w:rPr>
                <w:i/>
                <w:iCs/>
                <w:w w:val="92"/>
                <w:sz w:val="30"/>
                <w:szCs w:val="30"/>
              </w:rPr>
              <w:t>m</w:t>
            </w:r>
          </w:p>
        </w:tc>
        <w:tc>
          <w:tcPr>
            <w:tcW w:w="620" w:type="dxa"/>
            <w:gridSpan w:val="2"/>
            <w:vMerge w:val="restart"/>
            <w:vAlign w:val="bottom"/>
          </w:tcPr>
          <w:p w:rsidR="001C6C64" w:rsidRDefault="00ED2C2F">
            <w:pPr>
              <w:ind w:left="300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in</w:t>
            </w:r>
          </w:p>
        </w:tc>
        <w:tc>
          <w:tcPr>
            <w:tcW w:w="2560" w:type="dxa"/>
            <w:vMerge w:val="restart"/>
            <w:vAlign w:val="bottom"/>
          </w:tcPr>
          <w:p w:rsidR="001C6C64" w:rsidRDefault="00ED2C2F">
            <w:pPr>
              <w:ind w:right="1935"/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),</w:t>
            </w:r>
          </w:p>
        </w:tc>
        <w:tc>
          <w:tcPr>
            <w:tcW w:w="288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(3.15)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0"/>
        </w:trPr>
        <w:tc>
          <w:tcPr>
            <w:tcW w:w="40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1C6C64" w:rsidRDefault="00ED2C2F">
            <w:pPr>
              <w:spacing w:line="172" w:lineRule="exact"/>
              <w:rPr>
                <w:sz w:val="20"/>
                <w:szCs w:val="20"/>
              </w:rPr>
            </w:pPr>
            <w:r>
              <w:rPr>
                <w:w w:val="93"/>
                <w:sz w:val="18"/>
                <w:szCs w:val="18"/>
              </w:rPr>
              <w:t>в</w:t>
            </w:r>
          </w:p>
        </w:tc>
        <w:tc>
          <w:tcPr>
            <w:tcW w:w="14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400" w:type="dxa"/>
            <w:vAlign w:val="bottom"/>
          </w:tcPr>
          <w:p w:rsidR="001C6C64" w:rsidRDefault="00ED2C2F">
            <w:pPr>
              <w:spacing w:line="164" w:lineRule="exact"/>
              <w:ind w:left="16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1C6C64" w:rsidRDefault="00ED2C2F">
            <w:pPr>
              <w:spacing w:line="295" w:lineRule="exact"/>
              <w:ind w:left="20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2</w:t>
            </w:r>
            <w:r>
              <w:rPr>
                <w:i/>
                <w:iCs/>
                <w:sz w:val="30"/>
                <w:szCs w:val="30"/>
              </w:rPr>
              <w:t>d</w:t>
            </w:r>
          </w:p>
        </w:tc>
        <w:tc>
          <w:tcPr>
            <w:tcW w:w="5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1"/>
        </w:trPr>
        <w:tc>
          <w:tcPr>
            <w:tcW w:w="4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8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-894715</wp:posOffset>
            </wp:positionV>
            <wp:extent cx="865505" cy="25844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column">
              <wp:posOffset>1835785</wp:posOffset>
            </wp:positionH>
            <wp:positionV relativeFrom="paragraph">
              <wp:posOffset>-495300</wp:posOffset>
            </wp:positionV>
            <wp:extent cx="1357630" cy="35115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15" w:lineRule="auto"/>
        <w:ind w:firstLine="708"/>
        <w:rPr>
          <w:sz w:val="20"/>
          <w:szCs w:val="20"/>
        </w:rPr>
      </w:pPr>
      <w:r>
        <w:rPr>
          <w:sz w:val="32"/>
          <w:szCs w:val="32"/>
        </w:rPr>
        <w:t xml:space="preserve">где </w:t>
      </w:r>
      <w:r>
        <w:rPr>
          <w:i/>
          <w:iCs/>
          <w:sz w:val="32"/>
          <w:szCs w:val="32"/>
        </w:rPr>
        <w:t>inνα</w:t>
      </w:r>
      <w:r>
        <w:rPr>
          <w:sz w:val="32"/>
          <w:szCs w:val="32"/>
        </w:rPr>
        <w:t xml:space="preserve"> – эвольвентный угол профиля зуба инструмента. α =20, </w:t>
      </w:r>
      <w:r>
        <w:rPr>
          <w:i/>
          <w:iCs/>
          <w:sz w:val="32"/>
          <w:szCs w:val="32"/>
        </w:rPr>
        <w:t>inνα</w:t>
      </w:r>
      <w:r>
        <w:rPr>
          <w:sz w:val="32"/>
          <w:szCs w:val="32"/>
        </w:rPr>
        <w:t>=0,014904.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852"/>
        <w:rPr>
          <w:sz w:val="20"/>
          <w:szCs w:val="20"/>
        </w:rPr>
      </w:pPr>
      <w:r>
        <w:rPr>
          <w:sz w:val="32"/>
          <w:szCs w:val="32"/>
        </w:rPr>
        <w:t>11. Толщина зуба по делительной окружности определяется по формуле</w:t>
      </w:r>
    </w:p>
    <w:p w:rsidR="001C6C64" w:rsidRDefault="00ED2C2F">
      <w:pPr>
        <w:spacing w:line="28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column">
              <wp:posOffset>2131695</wp:posOffset>
            </wp:positionH>
            <wp:positionV relativeFrom="paragraph">
              <wp:posOffset>141605</wp:posOffset>
            </wp:positionV>
            <wp:extent cx="386080" cy="35242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tabs>
          <w:tab w:val="left" w:pos="3000"/>
          <w:tab w:val="left" w:pos="3860"/>
          <w:tab w:val="left" w:pos="4420"/>
          <w:tab w:val="left" w:pos="4880"/>
          <w:tab w:val="left" w:pos="9200"/>
        </w:tabs>
        <w:ind w:left="2540"/>
        <w:rPr>
          <w:sz w:val="20"/>
          <w:szCs w:val="20"/>
        </w:rPr>
      </w:pPr>
      <w:r>
        <w:rPr>
          <w:i/>
          <w:iCs/>
          <w:sz w:val="30"/>
          <w:szCs w:val="30"/>
        </w:rPr>
        <w:t>S</w:t>
      </w:r>
      <w:r>
        <w:rPr>
          <w:sz w:val="20"/>
          <w:szCs w:val="20"/>
        </w:rPr>
        <w:tab/>
      </w:r>
      <w:r>
        <w:rPr>
          <w:i/>
          <w:iCs/>
          <w:sz w:val="30"/>
          <w:szCs w:val="30"/>
        </w:rPr>
        <w:t>m</w:t>
      </w:r>
      <w:r>
        <w:rPr>
          <w:sz w:val="30"/>
          <w:szCs w:val="30"/>
        </w:rPr>
        <w:t>(</w:t>
      </w:r>
      <w:r>
        <w:rPr>
          <w:i/>
          <w:iCs/>
          <w:sz w:val="30"/>
          <w:szCs w:val="30"/>
        </w:rPr>
        <w:t xml:space="preserve"> </w:t>
      </w:r>
      <w:r>
        <w:rPr>
          <w:sz w:val="59"/>
          <w:szCs w:val="59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30"/>
          <w:szCs w:val="30"/>
        </w:rPr>
        <w:t xml:space="preserve">2 </w:t>
      </w:r>
      <w:r>
        <w:rPr>
          <w:i/>
          <w:iCs/>
          <w:sz w:val="30"/>
          <w:szCs w:val="30"/>
        </w:rPr>
        <w:t>X</w:t>
      </w:r>
      <w:r>
        <w:rPr>
          <w:sz w:val="20"/>
          <w:szCs w:val="20"/>
        </w:rPr>
        <w:tab/>
      </w:r>
      <w:r>
        <w:rPr>
          <w:i/>
          <w:iCs/>
          <w:sz w:val="30"/>
          <w:szCs w:val="30"/>
        </w:rPr>
        <w:t>tg</w:t>
      </w:r>
      <w:r>
        <w:rPr>
          <w:sz w:val="20"/>
          <w:szCs w:val="20"/>
        </w:rPr>
        <w:tab/>
      </w:r>
      <w:r>
        <w:rPr>
          <w:sz w:val="30"/>
          <w:szCs w:val="30"/>
        </w:rPr>
        <w:t xml:space="preserve">) </w:t>
      </w:r>
      <w:r>
        <w:rPr>
          <w:i/>
          <w:iCs/>
          <w:sz w:val="31"/>
          <w:szCs w:val="31"/>
        </w:rPr>
        <w:t>,</w:t>
      </w:r>
      <w:r>
        <w:rPr>
          <w:sz w:val="30"/>
          <w:szCs w:val="30"/>
        </w:rPr>
        <w:t xml:space="preserve"> </w:t>
      </w:r>
      <w:r>
        <w:rPr>
          <w:i/>
          <w:iCs/>
          <w:sz w:val="31"/>
          <w:szCs w:val="31"/>
        </w:rPr>
        <w:t>мм.</w:t>
      </w:r>
      <w:r>
        <w:rPr>
          <w:sz w:val="20"/>
          <w:szCs w:val="20"/>
        </w:rPr>
        <w:tab/>
      </w:r>
      <w:r>
        <w:rPr>
          <w:sz w:val="31"/>
          <w:szCs w:val="31"/>
        </w:rPr>
        <w:t>(3.16)</w:t>
      </w:r>
    </w:p>
    <w:p w:rsidR="001C6C64" w:rsidRDefault="00ED2C2F">
      <w:pPr>
        <w:spacing w:line="21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column">
              <wp:posOffset>2747645</wp:posOffset>
            </wp:positionH>
            <wp:positionV relativeFrom="paragraph">
              <wp:posOffset>-378460</wp:posOffset>
            </wp:positionV>
            <wp:extent cx="488315" cy="23304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column">
              <wp:posOffset>1767840</wp:posOffset>
            </wp:positionH>
            <wp:positionV relativeFrom="paragraph">
              <wp:posOffset>-378460</wp:posOffset>
            </wp:positionV>
            <wp:extent cx="204470" cy="23304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860"/>
        <w:rPr>
          <w:sz w:val="20"/>
          <w:szCs w:val="20"/>
        </w:rPr>
      </w:pPr>
      <w:r>
        <w:rPr>
          <w:sz w:val="32"/>
          <w:szCs w:val="32"/>
        </w:rPr>
        <w:t>12.  Данные измерений занести в таблицы 3.3, 3.4.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440"/>
        <w:gridCol w:w="540"/>
        <w:gridCol w:w="540"/>
        <w:gridCol w:w="360"/>
        <w:gridCol w:w="900"/>
        <w:gridCol w:w="540"/>
        <w:gridCol w:w="1260"/>
        <w:gridCol w:w="180"/>
        <w:gridCol w:w="1440"/>
        <w:gridCol w:w="600"/>
        <w:gridCol w:w="20"/>
      </w:tblGrid>
      <w:tr w:rsidR="001C6C64">
        <w:trPr>
          <w:trHeight w:val="368"/>
        </w:trPr>
        <w:tc>
          <w:tcPr>
            <w:tcW w:w="1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1C6C64" w:rsidRDefault="00ED2C2F">
            <w:pPr>
              <w:ind w:left="44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3.3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8"/>
        </w:trPr>
        <w:tc>
          <w:tcPr>
            <w:tcW w:w="1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1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Измерение</w:t>
            </w: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W</w:t>
            </w:r>
            <w:r>
              <w:rPr>
                <w:i/>
                <w:iCs/>
                <w:sz w:val="18"/>
                <w:szCs w:val="18"/>
              </w:rPr>
              <w:t>n+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0" w:lineRule="exact"/>
              <w:ind w:left="20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W</w:t>
            </w:r>
            <w:r>
              <w:rPr>
                <w:i/>
                <w:iCs/>
                <w:sz w:val="36"/>
                <w:szCs w:val="36"/>
                <w:vertAlign w:val="subscript"/>
              </w:rPr>
              <w:t>n</w:t>
            </w: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ind w:left="56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94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Схема</w:t>
            </w:r>
          </w:p>
        </w:tc>
        <w:tc>
          <w:tcPr>
            <w:tcW w:w="1440" w:type="dxa"/>
            <w:vAlign w:val="bottom"/>
          </w:tcPr>
          <w:p w:rsidR="001C6C64" w:rsidRDefault="00ED2C2F">
            <w:pPr>
              <w:spacing w:line="303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7"/>
        </w:trPr>
        <w:tc>
          <w:tcPr>
            <w:tcW w:w="1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4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измерения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18"/>
        </w:trPr>
        <w:tc>
          <w:tcPr>
            <w:tcW w:w="1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1C6C64" w:rsidRDefault="00ED2C2F">
            <w:pPr>
              <w:spacing w:line="303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86"/>
        </w:trPr>
        <w:tc>
          <w:tcPr>
            <w:tcW w:w="1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(см. рис. 1)</w:t>
            </w:r>
          </w:p>
        </w:tc>
        <w:tc>
          <w:tcPr>
            <w:tcW w:w="144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6"/>
        </w:trPr>
        <w:tc>
          <w:tcPr>
            <w:tcW w:w="1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0"/>
        </w:trPr>
        <w:tc>
          <w:tcPr>
            <w:tcW w:w="1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1C6C64" w:rsidRDefault="00ED2C2F">
            <w:pPr>
              <w:spacing w:line="303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5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0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Среднее</w:t>
            </w: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значение</w:t>
            </w: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0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89"/>
        </w:trPr>
        <w:tc>
          <w:tcPr>
            <w:tcW w:w="1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1C6C64" w:rsidRDefault="00ED2C2F">
            <w:pPr>
              <w:ind w:left="44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3.4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8"/>
        </w:trPr>
        <w:tc>
          <w:tcPr>
            <w:tcW w:w="1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8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Измерение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72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d</w:t>
            </w:r>
            <w:r>
              <w:rPr>
                <w:sz w:val="18"/>
                <w:szCs w:val="18"/>
              </w:rPr>
              <w:t>отв</w:t>
            </w: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3" w:lineRule="exact"/>
              <w:ind w:left="18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H</w:t>
            </w:r>
            <w:r>
              <w:rPr>
                <w:b/>
                <w:bCs/>
                <w:i/>
                <w:iCs/>
                <w:sz w:val="28"/>
                <w:szCs w:val="28"/>
              </w:rPr>
              <w:t>'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8" w:lineRule="exact"/>
              <w:ind w:left="76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d</w:t>
            </w:r>
            <w:r>
              <w:rPr>
                <w:i/>
                <w:iCs/>
                <w:sz w:val="36"/>
                <w:szCs w:val="36"/>
                <w:vertAlign w:val="subscript"/>
              </w:rPr>
              <w:t>a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13" w:lineRule="exact"/>
              <w:ind w:left="58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8" w:lineRule="exact"/>
              <w:ind w:left="78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d</w:t>
            </w:r>
            <w:r>
              <w:rPr>
                <w:i/>
                <w:iCs/>
                <w:sz w:val="36"/>
                <w:szCs w:val="36"/>
                <w:vertAlign w:val="subscript"/>
              </w:rPr>
              <w:t>f</w:t>
            </w: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4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00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Среднее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22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значение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06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62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56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ind w:left="3160"/>
        <w:rPr>
          <w:sz w:val="20"/>
          <w:szCs w:val="20"/>
        </w:rPr>
      </w:pPr>
      <w:bookmarkStart w:id="44" w:name="page45"/>
      <w:bookmarkEnd w:id="44"/>
      <w:r>
        <w:rPr>
          <w:rFonts w:ascii="Arial" w:eastAsia="Arial" w:hAnsi="Arial" w:cs="Arial"/>
          <w:b/>
          <w:bCs/>
          <w:i/>
          <w:iCs/>
          <w:sz w:val="28"/>
          <w:szCs w:val="28"/>
        </w:rPr>
        <w:lastRenderedPageBreak/>
        <w:t>3.Содержание отчета</w:t>
      </w:r>
    </w:p>
    <w:p w:rsidR="001C6C64" w:rsidRDefault="001C6C64">
      <w:pPr>
        <w:spacing w:line="398" w:lineRule="exact"/>
        <w:rPr>
          <w:sz w:val="20"/>
          <w:szCs w:val="20"/>
        </w:rPr>
      </w:pPr>
    </w:p>
    <w:p w:rsidR="001C6C64" w:rsidRDefault="001C6C64">
      <w:pPr>
        <w:spacing w:line="241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19"/>
        </w:numPr>
        <w:tabs>
          <w:tab w:val="left" w:pos="320"/>
        </w:tabs>
        <w:ind w:left="320" w:hanging="3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Таблица замеров </w:t>
      </w:r>
      <w:r>
        <w:rPr>
          <w:sz w:val="32"/>
          <w:szCs w:val="32"/>
        </w:rPr>
        <w:t>(таблица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3.3, 3.4).</w:t>
      </w:r>
    </w:p>
    <w:p w:rsidR="001C6C64" w:rsidRDefault="001C6C64">
      <w:pPr>
        <w:spacing w:line="78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0"/>
          <w:numId w:val="19"/>
        </w:numPr>
        <w:tabs>
          <w:tab w:val="left" w:pos="402"/>
        </w:tabs>
        <w:spacing w:line="214" w:lineRule="auto"/>
        <w:ind w:left="-700" w:firstLine="701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Последовательность вычислений параметров зубчатого колеса (п.3–11 раздела 2).</w:t>
      </w:r>
    </w:p>
    <w:p w:rsidR="001C6C64" w:rsidRDefault="001C6C64">
      <w:pPr>
        <w:spacing w:line="2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0"/>
          <w:numId w:val="19"/>
        </w:numPr>
        <w:tabs>
          <w:tab w:val="left" w:pos="320"/>
        </w:tabs>
        <w:spacing w:line="239" w:lineRule="auto"/>
        <w:ind w:left="320" w:hanging="3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Выводы.</w:t>
      </w:r>
    </w:p>
    <w:p w:rsidR="001C6C64" w:rsidRDefault="001C6C64">
      <w:pPr>
        <w:spacing w:line="247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1"/>
          <w:numId w:val="19"/>
        </w:numPr>
        <w:tabs>
          <w:tab w:val="left" w:pos="3240"/>
        </w:tabs>
        <w:ind w:left="3240" w:hanging="313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Контрольные вопросы</w:t>
      </w:r>
    </w:p>
    <w:p w:rsidR="001C6C64" w:rsidRDefault="001C6C64">
      <w:pPr>
        <w:spacing w:line="396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20"/>
        </w:numPr>
        <w:tabs>
          <w:tab w:val="left" w:pos="360"/>
        </w:tabs>
        <w:ind w:left="360" w:hanging="359"/>
        <w:jc w:val="both"/>
        <w:rPr>
          <w:sz w:val="32"/>
          <w:szCs w:val="32"/>
        </w:rPr>
      </w:pPr>
      <w:r>
        <w:rPr>
          <w:sz w:val="32"/>
          <w:szCs w:val="32"/>
        </w:rPr>
        <w:t>Что называется модулем зубчатого колеса?</w:t>
      </w:r>
    </w:p>
    <w:p w:rsidR="001C6C64" w:rsidRDefault="00ED2C2F" w:rsidP="00D83DBA">
      <w:pPr>
        <w:numPr>
          <w:ilvl w:val="0"/>
          <w:numId w:val="20"/>
        </w:numPr>
        <w:tabs>
          <w:tab w:val="left" w:pos="360"/>
        </w:tabs>
        <w:spacing w:line="239" w:lineRule="auto"/>
        <w:ind w:left="360" w:hanging="359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определить шаг зубчатого колеса?</w:t>
      </w:r>
    </w:p>
    <w:p w:rsidR="001C6C64" w:rsidRDefault="00ED2C2F" w:rsidP="00D83DBA">
      <w:pPr>
        <w:numPr>
          <w:ilvl w:val="0"/>
          <w:numId w:val="20"/>
        </w:numPr>
        <w:tabs>
          <w:tab w:val="left" w:pos="360"/>
        </w:tabs>
        <w:spacing w:line="239" w:lineRule="auto"/>
        <w:ind w:left="360" w:hanging="359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определить диаметры основной и делительной окружностей?</w:t>
      </w:r>
    </w:p>
    <w:p w:rsidR="001C6C64" w:rsidRDefault="001C6C64">
      <w:pPr>
        <w:spacing w:line="79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0"/>
        </w:numPr>
        <w:tabs>
          <w:tab w:val="left" w:pos="360"/>
        </w:tabs>
        <w:spacing w:line="214" w:lineRule="auto"/>
        <w:ind w:left="360" w:hanging="359"/>
        <w:jc w:val="both"/>
        <w:rPr>
          <w:sz w:val="32"/>
          <w:szCs w:val="32"/>
        </w:rPr>
      </w:pPr>
      <w:r>
        <w:rPr>
          <w:sz w:val="32"/>
          <w:szCs w:val="32"/>
        </w:rPr>
        <w:t>Какова зависимость между числом зубьев и делительным диаметром зубчатого колеса?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0"/>
        </w:numPr>
        <w:tabs>
          <w:tab w:val="left" w:pos="360"/>
        </w:tabs>
        <w:spacing w:line="239" w:lineRule="auto"/>
        <w:ind w:left="360" w:hanging="359"/>
        <w:jc w:val="both"/>
        <w:rPr>
          <w:sz w:val="32"/>
          <w:szCs w:val="32"/>
        </w:rPr>
      </w:pPr>
      <w:r>
        <w:rPr>
          <w:sz w:val="32"/>
          <w:szCs w:val="32"/>
        </w:rPr>
        <w:t>Что называется коэффициентом смещения исходного контура?</w:t>
      </w:r>
    </w:p>
    <w:p w:rsidR="001C6C64" w:rsidRDefault="001C6C64">
      <w:pPr>
        <w:spacing w:line="79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0"/>
        </w:numPr>
        <w:tabs>
          <w:tab w:val="left" w:pos="360"/>
        </w:tabs>
        <w:spacing w:line="232" w:lineRule="auto"/>
        <w:ind w:left="360" w:hanging="359"/>
        <w:jc w:val="both"/>
        <w:rPr>
          <w:sz w:val="32"/>
          <w:szCs w:val="32"/>
        </w:rPr>
      </w:pPr>
      <w:r>
        <w:rPr>
          <w:sz w:val="32"/>
          <w:szCs w:val="32"/>
        </w:rPr>
        <w:t>Как изменяются основные параметры зубчатого колеса при смещении исходного контура?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55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8" w:right="560" w:bottom="290" w:left="1840" w:header="0" w:footer="0" w:gutter="0"/>
          <w:cols w:space="720" w:equalWidth="0">
            <w:col w:w="9500"/>
          </w:cols>
        </w:sectPr>
      </w:pPr>
    </w:p>
    <w:p w:rsidR="001C6C64" w:rsidRDefault="00ED2C2F">
      <w:pPr>
        <w:ind w:left="3020"/>
        <w:rPr>
          <w:sz w:val="20"/>
          <w:szCs w:val="20"/>
        </w:rPr>
      </w:pPr>
      <w:bookmarkStart w:id="45" w:name="page46"/>
      <w:bookmarkEnd w:id="45"/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Лабораторная работа № </w:t>
      </w:r>
      <w:r w:rsidR="0056170C">
        <w:rPr>
          <w:rFonts w:ascii="Arial" w:eastAsia="Arial" w:hAnsi="Arial" w:cs="Arial"/>
          <w:b/>
          <w:bCs/>
          <w:sz w:val="32"/>
          <w:szCs w:val="32"/>
        </w:rPr>
        <w:t>6</w:t>
      </w:r>
    </w:p>
    <w:p w:rsidR="001C6C64" w:rsidRDefault="001C6C64">
      <w:pPr>
        <w:spacing w:line="182" w:lineRule="exact"/>
        <w:rPr>
          <w:sz w:val="20"/>
          <w:szCs w:val="20"/>
        </w:rPr>
      </w:pPr>
    </w:p>
    <w:p w:rsidR="001C6C64" w:rsidRDefault="00ED2C2F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ИЗУЧЕНИЕ КОНСТРУКЦИИ И ОПРЕДЕЛЕНИЕ ПАРАМЕТРОВ</w:t>
      </w:r>
    </w:p>
    <w:p w:rsidR="001C6C64" w:rsidRDefault="001C6C64">
      <w:pPr>
        <w:spacing w:line="184" w:lineRule="exact"/>
        <w:rPr>
          <w:sz w:val="20"/>
          <w:szCs w:val="20"/>
        </w:rPr>
      </w:pPr>
    </w:p>
    <w:p w:rsidR="001C6C64" w:rsidRDefault="00ED2C2F">
      <w:pPr>
        <w:ind w:left="24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ЦИЛИНДРИЧЕСКОГО РЕДУКТОРА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01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>Цель работы</w:t>
      </w:r>
      <w:r>
        <w:rPr>
          <w:b/>
          <w:bCs/>
          <w:sz w:val="32"/>
          <w:szCs w:val="32"/>
        </w:rPr>
        <w:t>: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изучить классификацию,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кинематические схемы,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конструкции, узлы и детали цилиндрических редукторов; определить параметры зацепления.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15" w:lineRule="auto"/>
        <w:ind w:right="20" w:firstLine="708"/>
        <w:jc w:val="both"/>
        <w:rPr>
          <w:sz w:val="20"/>
          <w:szCs w:val="20"/>
        </w:rPr>
      </w:pPr>
      <w:r>
        <w:rPr>
          <w:i/>
          <w:iCs/>
          <w:sz w:val="32"/>
          <w:szCs w:val="32"/>
        </w:rPr>
        <w:t xml:space="preserve">Оборудование и инструменты: </w:t>
      </w:r>
      <w:r>
        <w:rPr>
          <w:sz w:val="32"/>
          <w:szCs w:val="32"/>
        </w:rPr>
        <w:t>цилиндрический редуктор,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отвертка,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штангенциркуль, кронциркуль, ключи гаечные.</w:t>
      </w:r>
    </w:p>
    <w:p w:rsidR="001C6C64" w:rsidRDefault="001C6C64">
      <w:pPr>
        <w:spacing w:line="246" w:lineRule="exact"/>
        <w:rPr>
          <w:sz w:val="20"/>
          <w:szCs w:val="20"/>
        </w:rPr>
      </w:pPr>
    </w:p>
    <w:p w:rsidR="001C6C64" w:rsidRDefault="00ED2C2F">
      <w:pPr>
        <w:ind w:left="356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1.Теоретические сведения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2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1.1. Общие сведения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9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Редуктором называют механизм, состоящий из зубчатых передач, выполненный в виде отдельной сборочной единицы и предназначенный для передачи мощности от двигателя к приводному валу машины с понижением угловой скорости и увеличением вращающего момента.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Редукторы, состоящие из цилиндрических зубчатых колес, называют цилиндрическими. Такие редукторы обеспечивают передачу движения между параллельными валами.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>Редукторы, состоящие из конических зубчатых колес, называют коническими. Такие редукторы обеспечивают движение между валами, оси которых пересекаются.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hyperlink w:anchor="page47">
        <w:r>
          <w:rPr>
            <w:sz w:val="32"/>
            <w:szCs w:val="32"/>
          </w:rPr>
          <w:t xml:space="preserve">рис. 4.1 </w:t>
        </w:r>
      </w:hyperlink>
      <w:r>
        <w:rPr>
          <w:sz w:val="32"/>
          <w:szCs w:val="32"/>
        </w:rPr>
        <w:t xml:space="preserve">показаны кинематические схемы наиболее распространенных зубчатых редукторов. На приведенных схемах быстроходный вал обозначен </w:t>
      </w:r>
      <w:r>
        <w:rPr>
          <w:i/>
          <w:iCs/>
          <w:sz w:val="32"/>
          <w:szCs w:val="32"/>
        </w:rPr>
        <w:t>Б</w:t>
      </w:r>
      <w:r>
        <w:rPr>
          <w:sz w:val="32"/>
          <w:szCs w:val="32"/>
        </w:rPr>
        <w:t xml:space="preserve">, промежуточные – </w:t>
      </w:r>
      <w:r>
        <w:rPr>
          <w:i/>
          <w:iCs/>
          <w:sz w:val="32"/>
          <w:szCs w:val="32"/>
        </w:rPr>
        <w:t>П</w:t>
      </w:r>
      <w:r>
        <w:rPr>
          <w:sz w:val="32"/>
          <w:szCs w:val="32"/>
        </w:rPr>
        <w:t xml:space="preserve">, тихоходный – </w:t>
      </w:r>
      <w:r>
        <w:rPr>
          <w:i/>
          <w:iCs/>
          <w:sz w:val="32"/>
          <w:szCs w:val="32"/>
        </w:rPr>
        <w:t>Т</w:t>
      </w:r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зависимости от числа ступеней, в которых происходит понижение угловых скоростей, различают редукторы одноступенчатые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е</w:t>
      </w:r>
      <w:r>
        <w:rPr>
          <w:sz w:val="32"/>
          <w:szCs w:val="32"/>
        </w:rPr>
        <w:t>), двухступенчатые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б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в,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г,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д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ж,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м,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н</w:t>
      </w:r>
      <w:r>
        <w:rPr>
          <w:sz w:val="32"/>
          <w:szCs w:val="32"/>
        </w:rPr>
        <w:t>) и трехступенчатые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и,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к,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л</w:t>
      </w:r>
      <w:r>
        <w:rPr>
          <w:sz w:val="32"/>
          <w:szCs w:val="32"/>
        </w:rPr>
        <w:t>).</w:t>
      </w:r>
    </w:p>
    <w:p w:rsidR="001C6C64" w:rsidRDefault="001C6C64">
      <w:pPr>
        <w:spacing w:line="80" w:lineRule="exact"/>
        <w:rPr>
          <w:sz w:val="32"/>
          <w:szCs w:val="32"/>
        </w:rPr>
      </w:pPr>
    </w:p>
    <w:p w:rsidR="001C6C64" w:rsidRDefault="00ED2C2F">
      <w:pPr>
        <w:spacing w:line="182" w:lineRule="auto"/>
        <w:ind w:right="20" w:firstLine="708"/>
        <w:jc w:val="both"/>
        <w:rPr>
          <w:sz w:val="20"/>
          <w:szCs w:val="20"/>
        </w:rPr>
      </w:pPr>
      <w:r>
        <w:rPr>
          <w:sz w:val="30"/>
          <w:szCs w:val="30"/>
        </w:rPr>
        <w:t xml:space="preserve">Число ступеней редуктора выбирают в зависимости от общего передаточного числа </w:t>
      </w:r>
      <w:r>
        <w:rPr>
          <w:rFonts w:ascii="Times" w:eastAsia="Times" w:hAnsi="Times" w:cs="Times"/>
          <w:i/>
          <w:iCs/>
          <w:sz w:val="26"/>
          <w:szCs w:val="26"/>
        </w:rPr>
        <w:t>u</w:t>
      </w:r>
      <w:r>
        <w:rPr>
          <w:sz w:val="30"/>
          <w:szCs w:val="30"/>
        </w:rPr>
        <w:t xml:space="preserve"> </w:t>
      </w:r>
      <w:r>
        <w:rPr>
          <w:rFonts w:ascii="Times" w:eastAsia="Times" w:hAnsi="Times" w:cs="Times"/>
          <w:i/>
          <w:iCs/>
          <w:sz w:val="36"/>
          <w:szCs w:val="36"/>
          <w:vertAlign w:val="subscript"/>
        </w:rPr>
        <w:t>p</w:t>
      </w:r>
      <w:r>
        <w:rPr>
          <w:sz w:val="30"/>
          <w:szCs w:val="30"/>
        </w:rPr>
        <w:t xml:space="preserve"> . Цилиндрические редукторы имеют следующее</w:t>
      </w:r>
    </w:p>
    <w:p w:rsidR="001C6C64" w:rsidRDefault="00ED2C2F">
      <w:pPr>
        <w:tabs>
          <w:tab w:val="left" w:pos="6120"/>
        </w:tabs>
        <w:spacing w:line="223" w:lineRule="auto"/>
        <w:rPr>
          <w:sz w:val="20"/>
          <w:szCs w:val="20"/>
        </w:rPr>
      </w:pPr>
      <w:r>
        <w:rPr>
          <w:sz w:val="32"/>
          <w:szCs w:val="32"/>
        </w:rPr>
        <w:t>число ступеней в зависимости от величины</w:t>
      </w:r>
      <w:r>
        <w:rPr>
          <w:sz w:val="20"/>
          <w:szCs w:val="20"/>
        </w:rPr>
        <w:tab/>
      </w:r>
      <w:r>
        <w:rPr>
          <w:rFonts w:ascii="Times" w:eastAsia="Times" w:hAnsi="Times" w:cs="Times"/>
          <w:i/>
          <w:iCs/>
        </w:rPr>
        <w:t xml:space="preserve">u </w:t>
      </w:r>
      <w:r>
        <w:rPr>
          <w:rFonts w:ascii="Times" w:eastAsia="Times" w:hAnsi="Times" w:cs="Times"/>
          <w:i/>
          <w:iCs/>
          <w:sz w:val="30"/>
          <w:szCs w:val="30"/>
          <w:vertAlign w:val="subscript"/>
        </w:rPr>
        <w:t>p</w:t>
      </w:r>
      <w:r>
        <w:rPr>
          <w:rFonts w:ascii="Times" w:eastAsia="Times" w:hAnsi="Times" w:cs="Times"/>
          <w:i/>
          <w:iCs/>
        </w:rPr>
        <w:t xml:space="preserve"> </w:t>
      </w:r>
      <w:r>
        <w:rPr>
          <w:sz w:val="25"/>
          <w:szCs w:val="25"/>
        </w:rPr>
        <w:t>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680"/>
        <w:gridCol w:w="2220"/>
      </w:tblGrid>
      <w:tr w:rsidR="001C6C64">
        <w:trPr>
          <w:trHeight w:val="460"/>
        </w:trPr>
        <w:tc>
          <w:tcPr>
            <w:tcW w:w="260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одноступенчатые</w:t>
            </w:r>
          </w:p>
        </w:tc>
        <w:tc>
          <w:tcPr>
            <w:tcW w:w="680" w:type="dxa"/>
            <w:vAlign w:val="bottom"/>
          </w:tcPr>
          <w:p w:rsidR="001C6C64" w:rsidRDefault="00ED2C2F">
            <w:pPr>
              <w:ind w:left="2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–</w:t>
            </w:r>
          </w:p>
        </w:tc>
        <w:tc>
          <w:tcPr>
            <w:tcW w:w="2220" w:type="dxa"/>
            <w:vAlign w:val="bottom"/>
          </w:tcPr>
          <w:p w:rsidR="001C6C64" w:rsidRDefault="00ED2C2F">
            <w:pPr>
              <w:spacing w:line="457" w:lineRule="exact"/>
              <w:ind w:left="2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u </w:t>
            </w:r>
            <w:r>
              <w:rPr>
                <w:rFonts w:ascii="Times" w:eastAsia="Times" w:hAnsi="Times" w:cs="Times"/>
                <w:i/>
                <w:iCs/>
                <w:sz w:val="37"/>
                <w:szCs w:val="37"/>
                <w:vertAlign w:val="subscript"/>
              </w:rPr>
              <w:t>p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 </w:t>
            </w:r>
            <w:r>
              <w:rPr>
                <w:sz w:val="30"/>
                <w:szCs w:val="30"/>
              </w:rPr>
              <w:t>=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30"/>
                <w:szCs w:val="30"/>
              </w:rPr>
              <w:t>1,6…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30"/>
                <w:szCs w:val="30"/>
              </w:rPr>
              <w:t>6,3;</w:t>
            </w:r>
          </w:p>
        </w:tc>
      </w:tr>
      <w:tr w:rsidR="001C6C64">
        <w:trPr>
          <w:trHeight w:val="459"/>
        </w:trPr>
        <w:tc>
          <w:tcPr>
            <w:tcW w:w="260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двухступенчатые</w:t>
            </w:r>
          </w:p>
        </w:tc>
        <w:tc>
          <w:tcPr>
            <w:tcW w:w="680" w:type="dxa"/>
            <w:vAlign w:val="bottom"/>
          </w:tcPr>
          <w:p w:rsidR="001C6C64" w:rsidRDefault="00ED2C2F">
            <w:pPr>
              <w:ind w:left="2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–</w:t>
            </w:r>
          </w:p>
        </w:tc>
        <w:tc>
          <w:tcPr>
            <w:tcW w:w="2220" w:type="dxa"/>
            <w:vAlign w:val="bottom"/>
          </w:tcPr>
          <w:p w:rsidR="001C6C64" w:rsidRDefault="00ED2C2F">
            <w:pPr>
              <w:spacing w:line="457" w:lineRule="exact"/>
              <w:ind w:left="2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u </w:t>
            </w:r>
            <w:r>
              <w:rPr>
                <w:rFonts w:ascii="Times" w:eastAsia="Times" w:hAnsi="Times" w:cs="Times"/>
                <w:i/>
                <w:iCs/>
                <w:sz w:val="37"/>
                <w:szCs w:val="37"/>
                <w:vertAlign w:val="subscript"/>
              </w:rPr>
              <w:t>p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 </w:t>
            </w:r>
            <w:r>
              <w:rPr>
                <w:sz w:val="30"/>
                <w:szCs w:val="30"/>
              </w:rPr>
              <w:t>=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30"/>
                <w:szCs w:val="30"/>
              </w:rPr>
              <w:t>8…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30"/>
                <w:szCs w:val="30"/>
              </w:rPr>
              <w:t>40;</w:t>
            </w:r>
          </w:p>
        </w:tc>
      </w:tr>
      <w:tr w:rsidR="001C6C64">
        <w:trPr>
          <w:trHeight w:val="458"/>
        </w:trPr>
        <w:tc>
          <w:tcPr>
            <w:tcW w:w="260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трехступенчатые</w:t>
            </w:r>
          </w:p>
        </w:tc>
        <w:tc>
          <w:tcPr>
            <w:tcW w:w="680" w:type="dxa"/>
            <w:vAlign w:val="bottom"/>
          </w:tcPr>
          <w:p w:rsidR="001C6C64" w:rsidRDefault="00ED2C2F">
            <w:pPr>
              <w:ind w:left="2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–</w:t>
            </w:r>
          </w:p>
        </w:tc>
        <w:tc>
          <w:tcPr>
            <w:tcW w:w="2220" w:type="dxa"/>
            <w:vAlign w:val="bottom"/>
          </w:tcPr>
          <w:p w:rsidR="001C6C64" w:rsidRDefault="00ED2C2F">
            <w:pPr>
              <w:spacing w:line="457" w:lineRule="exact"/>
              <w:ind w:left="2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u </w:t>
            </w:r>
            <w:r>
              <w:rPr>
                <w:rFonts w:ascii="Times" w:eastAsia="Times" w:hAnsi="Times" w:cs="Times"/>
                <w:i/>
                <w:iCs/>
                <w:sz w:val="37"/>
                <w:szCs w:val="37"/>
                <w:vertAlign w:val="subscript"/>
              </w:rPr>
              <w:t>p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 </w:t>
            </w:r>
            <w:r>
              <w:rPr>
                <w:sz w:val="30"/>
                <w:szCs w:val="30"/>
              </w:rPr>
              <w:t>=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30"/>
                <w:szCs w:val="30"/>
              </w:rPr>
              <w:t>25…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 xml:space="preserve"> </w:t>
            </w:r>
            <w:r>
              <w:rPr>
                <w:sz w:val="30"/>
                <w:szCs w:val="30"/>
              </w:rPr>
              <w:t>60.</w:t>
            </w:r>
          </w:p>
        </w:tc>
      </w:tr>
      <w:tr w:rsidR="001C6C64">
        <w:trPr>
          <w:trHeight w:val="914"/>
        </w:trPr>
        <w:tc>
          <w:tcPr>
            <w:tcW w:w="2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1C6C64" w:rsidRDefault="001C6C64">
            <w:pPr>
              <w:ind w:right="871"/>
              <w:jc w:val="right"/>
              <w:rPr>
                <w:sz w:val="20"/>
                <w:szCs w:val="20"/>
              </w:rPr>
            </w:pPr>
          </w:p>
        </w:tc>
      </w:tr>
    </w:tbl>
    <w:p w:rsidR="001C6C64" w:rsidRDefault="001C6C64">
      <w:pPr>
        <w:sectPr w:rsidR="001C6C64">
          <w:pgSz w:w="11900" w:h="16838"/>
          <w:pgMar w:top="1126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46" w:name="page47"/>
      <w:bookmarkEnd w:id="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7136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720090</wp:posOffset>
            </wp:positionV>
            <wp:extent cx="5676900" cy="845947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45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90" w:lineRule="exact"/>
        <w:rPr>
          <w:sz w:val="20"/>
          <w:szCs w:val="20"/>
        </w:rPr>
      </w:pPr>
    </w:p>
    <w:p w:rsidR="001C6C64" w:rsidRDefault="00ED2C2F">
      <w:pPr>
        <w:spacing w:line="239" w:lineRule="auto"/>
        <w:rPr>
          <w:sz w:val="20"/>
          <w:szCs w:val="20"/>
        </w:rPr>
      </w:pPr>
      <w:r>
        <w:rPr>
          <w:i/>
          <w:iCs/>
          <w:sz w:val="28"/>
          <w:szCs w:val="28"/>
        </w:rPr>
        <w:t>Рис. 4.1 Кинематические схемы редукторов</w:t>
      </w:r>
    </w:p>
    <w:p w:rsidR="001C6C64" w:rsidRDefault="001C6C64">
      <w:pPr>
        <w:sectPr w:rsidR="001C6C64">
          <w:pgSz w:w="11900" w:h="16838"/>
          <w:pgMar w:top="1440" w:right="3000" w:bottom="290" w:left="3580" w:header="0" w:footer="0" w:gutter="0"/>
          <w:cols w:space="720" w:equalWidth="0">
            <w:col w:w="5320"/>
          </w:cols>
        </w:sect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45" w:lineRule="exact"/>
        <w:rPr>
          <w:sz w:val="20"/>
          <w:szCs w:val="20"/>
        </w:rPr>
      </w:pPr>
    </w:p>
    <w:p w:rsidR="001C6C64" w:rsidRDefault="00ED2C2F">
      <w:pPr>
        <w:spacing w:line="236" w:lineRule="auto"/>
        <w:ind w:firstLine="708"/>
        <w:jc w:val="both"/>
        <w:rPr>
          <w:sz w:val="32"/>
          <w:szCs w:val="32"/>
        </w:rPr>
      </w:pPr>
      <w:bookmarkStart w:id="47" w:name="page48"/>
      <w:bookmarkEnd w:id="47"/>
      <w:r>
        <w:rPr>
          <w:sz w:val="32"/>
          <w:szCs w:val="32"/>
        </w:rPr>
        <w:t>Конструкция редукторов по развернутой схеме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б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и</w:t>
      </w:r>
      <w:r>
        <w:rPr>
          <w:sz w:val="32"/>
          <w:szCs w:val="32"/>
        </w:rPr>
        <w:t>) является наиболее простой и имеет наименьшую ширину. Однако несимметричное расположение зубчатых колес на валах повышает концентрацию нагрузки по длине зуба, вызывает неравномерность распределения нагрузки между подшипниками. С целью снижения концентрации нагрузки, двухступенчатые цилиндрические редукторы выполняют с раздвоенной ступенью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г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д</w:t>
      </w:r>
      <w:r>
        <w:rPr>
          <w:sz w:val="32"/>
          <w:szCs w:val="32"/>
        </w:rPr>
        <w:t>). Такое конструктивное решение обеспечивает благоприятное распределение нагрузки по ширине зубчатого венца и почти на 20% снижает массу редуктора в сравнении с конструкцией, выполненной по развернутой схеме. Аналогичные преимущества достигаются и в конструкции трехступенчатого редуктора с раздвоенной промежуточной ступенью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к</w:t>
      </w:r>
      <w:r>
        <w:rPr>
          <w:sz w:val="32"/>
          <w:szCs w:val="32"/>
        </w:rPr>
        <w:t>). Здесь обеспечиваются благоприятные условия работы быстроходной и тихоходной ступеней.</w:t>
      </w:r>
    </w:p>
    <w:p w:rsidR="001C6C64" w:rsidRDefault="001C6C64">
      <w:pPr>
        <w:spacing w:line="88" w:lineRule="exact"/>
        <w:rPr>
          <w:sz w:val="32"/>
          <w:szCs w:val="32"/>
        </w:rPr>
      </w:pPr>
    </w:p>
    <w:p w:rsidR="001C6C64" w:rsidRDefault="00ED2C2F">
      <w:pPr>
        <w:spacing w:line="235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соосном редукторе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в</w:t>
      </w:r>
      <w:r>
        <w:rPr>
          <w:sz w:val="32"/>
          <w:szCs w:val="32"/>
        </w:rPr>
        <w:t>) обеспечивается соосность быстроходного (входного) и тихоходного (выходного) валов, что уменьшает длину редуктора в сравнении с развернутой схемой и обеспечивает наиболее рациональную компоновку привода. К недостаткам можно отнести большие габариты по ширине, затрудненную смазку подшипников, расположенных в средней части корпуса. Раздвоение потока мощности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л</w:t>
      </w:r>
      <w:r>
        <w:rPr>
          <w:sz w:val="32"/>
          <w:szCs w:val="32"/>
        </w:rPr>
        <w:t>) и расположение валов в горизонтальной плоскости обеспечивают минимальные высоту редуктора и неравномерность распределения нагрузки по ширине зубчатых венцов, а также практически полную разгрузку подшипников быстроходного и тихоходного валов.</w:t>
      </w:r>
    </w:p>
    <w:p w:rsidR="001C6C64" w:rsidRDefault="001C6C64">
      <w:pPr>
        <w:spacing w:line="86" w:lineRule="exact"/>
        <w:rPr>
          <w:sz w:val="20"/>
          <w:szCs w:val="20"/>
        </w:rPr>
      </w:pPr>
    </w:p>
    <w:p w:rsidR="001C6C64" w:rsidRDefault="00ED2C2F">
      <w:pPr>
        <w:spacing w:line="222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 относительному расположению валов в пространстве различают горизонтальные цилиндрические редукторы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>…</w:t>
      </w:r>
      <w:r>
        <w:rPr>
          <w:i/>
          <w:iCs/>
          <w:sz w:val="32"/>
          <w:szCs w:val="32"/>
        </w:rPr>
        <w:t>л</w:t>
      </w:r>
      <w:r>
        <w:rPr>
          <w:sz w:val="32"/>
          <w:szCs w:val="32"/>
        </w:rPr>
        <w:t>) и вертикальные (</w:t>
      </w:r>
      <w:hyperlink w:anchor="page47">
        <w:r>
          <w:rPr>
            <w:sz w:val="32"/>
            <w:szCs w:val="32"/>
          </w:rPr>
          <w:t xml:space="preserve">рис. 4.1, </w:t>
        </w:r>
      </w:hyperlink>
      <w:r>
        <w:rPr>
          <w:i/>
          <w:iCs/>
          <w:sz w:val="32"/>
          <w:szCs w:val="32"/>
        </w:rPr>
        <w:t>м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н</w:t>
      </w:r>
      <w:r>
        <w:rPr>
          <w:sz w:val="32"/>
          <w:szCs w:val="32"/>
        </w:rPr>
        <w:t>).</w:t>
      </w:r>
    </w:p>
    <w:p w:rsidR="001C6C64" w:rsidRDefault="001C6C64">
      <w:pPr>
        <w:spacing w:line="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0"/>
        <w:gridCol w:w="4600"/>
      </w:tblGrid>
      <w:tr w:rsidR="001C6C64">
        <w:trPr>
          <w:trHeight w:val="368"/>
        </w:trPr>
        <w:tc>
          <w:tcPr>
            <w:tcW w:w="5600" w:type="dxa"/>
            <w:vAlign w:val="bottom"/>
          </w:tcPr>
          <w:p w:rsidR="001C6C64" w:rsidRDefault="00ED2C2F">
            <w:pPr>
              <w:ind w:left="7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Направление зуба цилиндрических</w:t>
            </w:r>
          </w:p>
        </w:tc>
        <w:tc>
          <w:tcPr>
            <w:tcW w:w="4600" w:type="dxa"/>
            <w:vAlign w:val="bottom"/>
          </w:tcPr>
          <w:p w:rsidR="001C6C64" w:rsidRDefault="00ED2C2F">
            <w:pPr>
              <w:ind w:left="4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косозубых колес может быть как</w:t>
            </w:r>
          </w:p>
        </w:tc>
      </w:tr>
      <w:tr w:rsidR="001C6C64">
        <w:trPr>
          <w:trHeight w:val="370"/>
        </w:trPr>
        <w:tc>
          <w:tcPr>
            <w:tcW w:w="560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левое (рис. 4.2, </w:t>
            </w:r>
            <w:r>
              <w:rPr>
                <w:i/>
                <w:iCs/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), так и правое (рис. 4.2,</w:t>
            </w:r>
          </w:p>
        </w:tc>
        <w:tc>
          <w:tcPr>
            <w:tcW w:w="4600" w:type="dxa"/>
            <w:vAlign w:val="bottom"/>
          </w:tcPr>
          <w:p w:rsidR="001C6C64" w:rsidRDefault="00ED2C2F">
            <w:pPr>
              <w:ind w:left="40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б</w:t>
            </w:r>
            <w:r>
              <w:rPr>
                <w:sz w:val="32"/>
                <w:szCs w:val="32"/>
              </w:rPr>
              <w:t>).</w:t>
            </w:r>
          </w:p>
        </w:tc>
      </w:tr>
      <w:tr w:rsidR="001C6C64">
        <w:trPr>
          <w:trHeight w:val="614"/>
        </w:trPr>
        <w:tc>
          <w:tcPr>
            <w:tcW w:w="5600" w:type="dxa"/>
            <w:vAlign w:val="bottom"/>
          </w:tcPr>
          <w:p w:rsidR="001C6C64" w:rsidRDefault="00ED2C2F">
            <w:pPr>
              <w:ind w:left="28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а)</w:t>
            </w:r>
          </w:p>
        </w:tc>
        <w:tc>
          <w:tcPr>
            <w:tcW w:w="4600" w:type="dxa"/>
            <w:vAlign w:val="bottom"/>
          </w:tcPr>
          <w:p w:rsidR="001C6C64" w:rsidRDefault="00ED2C2F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б)</w:t>
            </w:r>
          </w:p>
        </w:tc>
      </w:tr>
    </w:tbl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column">
              <wp:posOffset>2282825</wp:posOffset>
            </wp:positionH>
            <wp:positionV relativeFrom="paragraph">
              <wp:posOffset>0</wp:posOffset>
            </wp:positionV>
            <wp:extent cx="2895600" cy="1174273"/>
            <wp:effectExtent l="0" t="0" r="0" b="698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53" cy="117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91" w:lineRule="exact"/>
        <w:rPr>
          <w:sz w:val="20"/>
          <w:szCs w:val="20"/>
        </w:rPr>
      </w:pPr>
    </w:p>
    <w:p w:rsidR="001C6C64" w:rsidRDefault="00ED2C2F" w:rsidP="00393C76">
      <w:pPr>
        <w:spacing w:line="239" w:lineRule="auto"/>
        <w:ind w:left="2560"/>
        <w:rPr>
          <w:sz w:val="20"/>
          <w:szCs w:val="20"/>
        </w:rPr>
      </w:pPr>
      <w:r>
        <w:rPr>
          <w:i/>
          <w:iCs/>
          <w:sz w:val="28"/>
          <w:szCs w:val="28"/>
        </w:rPr>
        <w:t>Рис. 4.2 Направление зуба косозубых колес</w:t>
      </w: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ind w:left="700"/>
        <w:rPr>
          <w:sz w:val="20"/>
          <w:szCs w:val="20"/>
        </w:rPr>
      </w:pPr>
      <w:bookmarkStart w:id="48" w:name="page49"/>
      <w:bookmarkEnd w:id="48"/>
      <w:r>
        <w:rPr>
          <w:rFonts w:ascii="Arial" w:eastAsia="Arial" w:hAnsi="Arial" w:cs="Arial"/>
          <w:b/>
          <w:bCs/>
          <w:i/>
          <w:iCs/>
          <w:sz w:val="24"/>
          <w:szCs w:val="24"/>
        </w:rPr>
        <w:lastRenderedPageBreak/>
        <w:t>1.2. Конструкция цилиндрического двухступенчатого редуктора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50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Редукторы цилиндрические двухступенчатые зубчатые выпускаются с номинальными передаточными числами от 8 до 40. Нагрузка может быть постоянная и переменная, одного направления и реверсивная.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32"/>
          <w:szCs w:val="32"/>
        </w:rPr>
      </w:pPr>
      <w:r>
        <w:rPr>
          <w:sz w:val="32"/>
          <w:szCs w:val="32"/>
        </w:rPr>
        <w:t xml:space="preserve">Конструкция редуктора приведена на </w:t>
      </w:r>
      <w:hyperlink w:anchor="page51">
        <w:r>
          <w:rPr>
            <w:sz w:val="32"/>
            <w:szCs w:val="32"/>
          </w:rPr>
          <w:t>рис. 4.3.</w:t>
        </w:r>
      </w:hyperlink>
    </w:p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Редуктор состоит из корпуса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и крышки </w:t>
      </w:r>
      <w:r>
        <w:rPr>
          <w:i/>
          <w:iCs/>
          <w:sz w:val="32"/>
          <w:szCs w:val="32"/>
        </w:rPr>
        <w:t>2</w:t>
      </w:r>
      <w:r>
        <w:rPr>
          <w:sz w:val="32"/>
          <w:szCs w:val="32"/>
        </w:rPr>
        <w:t xml:space="preserve">, которые соединены в горизонтальной плоскости болтами </w:t>
      </w:r>
      <w:r>
        <w:rPr>
          <w:i/>
          <w:iCs/>
          <w:sz w:val="32"/>
          <w:szCs w:val="32"/>
        </w:rPr>
        <w:t>3</w:t>
      </w:r>
      <w:r>
        <w:rPr>
          <w:sz w:val="32"/>
          <w:szCs w:val="32"/>
        </w:rPr>
        <w:t xml:space="preserve">, поставленными с зазором. Корпус и крышку выполняют литыми из чугуна (или алюминиевых сплавов). Вращательное движение от быстроходного вала </w:t>
      </w:r>
      <w:r>
        <w:rPr>
          <w:i/>
          <w:iCs/>
          <w:sz w:val="32"/>
          <w:szCs w:val="32"/>
        </w:rPr>
        <w:t>4</w:t>
      </w:r>
      <w:r>
        <w:rPr>
          <w:sz w:val="32"/>
          <w:szCs w:val="32"/>
        </w:rPr>
        <w:t xml:space="preserve"> к тихоходному валу </w:t>
      </w:r>
      <w:r>
        <w:rPr>
          <w:i/>
          <w:iCs/>
          <w:sz w:val="32"/>
          <w:szCs w:val="32"/>
        </w:rPr>
        <w:t>5</w:t>
      </w:r>
      <w:r>
        <w:rPr>
          <w:sz w:val="32"/>
          <w:szCs w:val="32"/>
        </w:rPr>
        <w:t xml:space="preserve"> осуществляется двумя парами косозубых цилиндрических зубчатых колес: шестерни </w:t>
      </w:r>
      <w:r>
        <w:rPr>
          <w:i/>
          <w:iCs/>
          <w:sz w:val="32"/>
          <w:szCs w:val="32"/>
        </w:rPr>
        <w:t>6</w:t>
      </w:r>
      <w:r>
        <w:rPr>
          <w:sz w:val="32"/>
          <w:szCs w:val="32"/>
        </w:rPr>
        <w:t xml:space="preserve"> и колеса </w:t>
      </w:r>
      <w:r>
        <w:rPr>
          <w:i/>
          <w:iCs/>
          <w:sz w:val="32"/>
          <w:szCs w:val="32"/>
        </w:rPr>
        <w:t>7</w:t>
      </w:r>
      <w:r>
        <w:rPr>
          <w:sz w:val="32"/>
          <w:szCs w:val="32"/>
        </w:rPr>
        <w:t xml:space="preserve"> быстроходной ступени и шестерни </w:t>
      </w:r>
      <w:r>
        <w:rPr>
          <w:i/>
          <w:iCs/>
          <w:sz w:val="32"/>
          <w:szCs w:val="32"/>
        </w:rPr>
        <w:t>8</w:t>
      </w:r>
      <w:r>
        <w:rPr>
          <w:sz w:val="32"/>
          <w:szCs w:val="32"/>
        </w:rPr>
        <w:t xml:space="preserve"> и колеса </w:t>
      </w:r>
      <w:r>
        <w:rPr>
          <w:i/>
          <w:iCs/>
          <w:sz w:val="32"/>
          <w:szCs w:val="32"/>
        </w:rPr>
        <w:t>9</w:t>
      </w:r>
      <w:r>
        <w:rPr>
          <w:sz w:val="32"/>
          <w:szCs w:val="32"/>
        </w:rPr>
        <w:t xml:space="preserve"> тихоходной ступени. Шестерни </w:t>
      </w:r>
      <w:r>
        <w:rPr>
          <w:i/>
          <w:iCs/>
          <w:sz w:val="32"/>
          <w:szCs w:val="32"/>
        </w:rPr>
        <w:t>6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8</w:t>
      </w:r>
      <w:r>
        <w:rPr>
          <w:sz w:val="32"/>
          <w:szCs w:val="32"/>
        </w:rPr>
        <w:t xml:space="preserve"> изготовлены заодно с валами. Такое конструктивное исполнение называется вал-шестерня. Колеса </w:t>
      </w:r>
      <w:r>
        <w:rPr>
          <w:i/>
          <w:iCs/>
          <w:sz w:val="32"/>
          <w:szCs w:val="32"/>
        </w:rPr>
        <w:t>7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9</w:t>
      </w:r>
      <w:r>
        <w:rPr>
          <w:sz w:val="32"/>
          <w:szCs w:val="32"/>
        </w:rPr>
        <w:t xml:space="preserve"> установлены на валы на шпонках (возможно использование также и соединения с гарантированным натягом). Валы установлены в корпусе редуктора на конических роликоподшипниках </w:t>
      </w:r>
      <w:r>
        <w:rPr>
          <w:i/>
          <w:iCs/>
          <w:sz w:val="32"/>
          <w:szCs w:val="32"/>
        </w:rPr>
        <w:t>10</w:t>
      </w:r>
      <w:r>
        <w:rPr>
          <w:sz w:val="32"/>
          <w:szCs w:val="32"/>
        </w:rPr>
        <w:t>.</w:t>
      </w:r>
    </w:p>
    <w:p w:rsidR="001C6C64" w:rsidRDefault="001C6C64">
      <w:pPr>
        <w:spacing w:line="86" w:lineRule="exact"/>
        <w:rPr>
          <w:sz w:val="20"/>
          <w:szCs w:val="20"/>
        </w:rPr>
      </w:pPr>
    </w:p>
    <w:p w:rsidR="001C6C64" w:rsidRDefault="00ED2C2F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Обязательным для подшипников редуктора является регулирование в них зазора. Это связано с тем, что при большом зазоре нарушается правильность зубчатого зацепления, возникают шум и вибрации. При отсутствии зазора увеличивается сопротивление вращению, но повышается жесткость опор и точность вращения вала. Поэтому весьма важным является создание в подшипниках зазоров оптимальной величины.</w:t>
      </w:r>
    </w:p>
    <w:p w:rsidR="001C6C64" w:rsidRDefault="001C6C64">
      <w:pPr>
        <w:spacing w:line="86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Регулировка конических роликоподшипников, используемых в редукторе, производится осевым перемещением наружных колец подшипника. С этой целью в закладных крышках </w:t>
      </w:r>
      <w:r>
        <w:rPr>
          <w:i/>
          <w:iCs/>
          <w:sz w:val="32"/>
          <w:szCs w:val="32"/>
        </w:rPr>
        <w:t>11</w:t>
      </w:r>
      <w:r>
        <w:rPr>
          <w:sz w:val="32"/>
          <w:szCs w:val="32"/>
        </w:rPr>
        <w:t xml:space="preserve"> редуктора предусмотрены регулировочные винты </w:t>
      </w:r>
      <w:r>
        <w:rPr>
          <w:i/>
          <w:iCs/>
          <w:sz w:val="32"/>
          <w:szCs w:val="32"/>
        </w:rPr>
        <w:t>12</w:t>
      </w:r>
      <w:r>
        <w:rPr>
          <w:sz w:val="32"/>
          <w:szCs w:val="32"/>
        </w:rPr>
        <w:t xml:space="preserve"> и нажимные шайбы </w:t>
      </w:r>
      <w:r>
        <w:rPr>
          <w:i/>
          <w:iCs/>
          <w:sz w:val="32"/>
          <w:szCs w:val="32"/>
        </w:rPr>
        <w:t>13,</w:t>
      </w:r>
      <w:r>
        <w:rPr>
          <w:sz w:val="32"/>
          <w:szCs w:val="32"/>
        </w:rPr>
        <w:t xml:space="preserve"> при перемещении которых сдвигаются наружные кольца подшипников, в результате чего и выбирается зазор между кольцами и роликами.</w:t>
      </w:r>
    </w:p>
    <w:p w:rsidR="001C6C64" w:rsidRDefault="001C6C64">
      <w:pPr>
        <w:spacing w:line="84" w:lineRule="exact"/>
        <w:rPr>
          <w:sz w:val="20"/>
          <w:szCs w:val="20"/>
        </w:rPr>
      </w:pPr>
    </w:p>
    <w:p w:rsidR="001C6C64" w:rsidRDefault="00ED2C2F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Для точной фиксации крышки относительно корпуса при сборке и в процессе обработки (при расточке отверстий под подшипники) установлены два координирующих штифта </w:t>
      </w:r>
      <w:r>
        <w:rPr>
          <w:i/>
          <w:iCs/>
          <w:sz w:val="32"/>
          <w:szCs w:val="32"/>
        </w:rPr>
        <w:t>14</w:t>
      </w:r>
      <w:r>
        <w:rPr>
          <w:sz w:val="32"/>
          <w:szCs w:val="32"/>
        </w:rPr>
        <w:t xml:space="preserve"> на возможно большем расстоянии друг от друга. Для удобства обработки плоскость разъема расположена параллельно плоскости основания и проходит через оси валов. Разъемная конструкция корпуса редуктора обеспечивает хорошие условия сборки, так как каждый вал редуктора с расположенными на нем подшипниками, зубчатыми колесами и другими деталями представляет собой самостоятельную сборочную единицу. Это позволяет проводить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6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3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15" w:lineRule="auto"/>
        <w:ind w:right="20"/>
        <w:jc w:val="both"/>
        <w:rPr>
          <w:sz w:val="20"/>
          <w:szCs w:val="20"/>
        </w:rPr>
      </w:pPr>
      <w:bookmarkStart w:id="49" w:name="page50"/>
      <w:bookmarkEnd w:id="49"/>
      <w:r>
        <w:rPr>
          <w:sz w:val="32"/>
          <w:szCs w:val="32"/>
        </w:rPr>
        <w:lastRenderedPageBreak/>
        <w:t>сборку валов и их контроль независимо друг от друга и затем устанавливать в корпус редуктора.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Для соединения крышки и корпуса редуктора по всему контуру плоскости разъема выполняют специальные фланцы </w:t>
      </w:r>
      <w:r>
        <w:rPr>
          <w:i/>
          <w:iCs/>
          <w:sz w:val="32"/>
          <w:szCs w:val="32"/>
        </w:rPr>
        <w:t>15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16</w:t>
      </w:r>
      <w:r>
        <w:rPr>
          <w:sz w:val="32"/>
          <w:szCs w:val="32"/>
        </w:rPr>
        <w:t xml:space="preserve">, бобышки </w:t>
      </w:r>
      <w:r>
        <w:rPr>
          <w:i/>
          <w:iCs/>
          <w:sz w:val="32"/>
          <w:szCs w:val="32"/>
        </w:rPr>
        <w:t xml:space="preserve">17 </w:t>
      </w:r>
      <w:r>
        <w:rPr>
          <w:sz w:val="32"/>
          <w:szCs w:val="32"/>
        </w:rPr>
        <w:t>и приливы</w:t>
      </w:r>
      <w:r>
        <w:rPr>
          <w:i/>
          <w:iCs/>
          <w:sz w:val="32"/>
          <w:szCs w:val="32"/>
        </w:rPr>
        <w:t xml:space="preserve"> 18</w:t>
      </w:r>
      <w:r>
        <w:rPr>
          <w:sz w:val="32"/>
          <w:szCs w:val="32"/>
        </w:rPr>
        <w:t>,</w:t>
      </w:r>
      <w:r>
        <w:rPr>
          <w:i/>
          <w:iCs/>
          <w:sz w:val="32"/>
          <w:szCs w:val="32"/>
        </w:rPr>
        <w:t xml:space="preserve"> 19</w:t>
      </w:r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Бобышки </w:t>
      </w:r>
      <w:r>
        <w:rPr>
          <w:i/>
          <w:iCs/>
          <w:sz w:val="32"/>
          <w:szCs w:val="32"/>
        </w:rPr>
        <w:t>17</w:t>
      </w:r>
      <w:r>
        <w:rPr>
          <w:sz w:val="32"/>
          <w:szCs w:val="32"/>
        </w:rPr>
        <w:t xml:space="preserve"> располагают таким образом, чтобы болты </w:t>
      </w:r>
      <w:r>
        <w:rPr>
          <w:i/>
          <w:iCs/>
          <w:sz w:val="32"/>
          <w:szCs w:val="32"/>
        </w:rPr>
        <w:t>3</w:t>
      </w:r>
      <w:r>
        <w:rPr>
          <w:sz w:val="32"/>
          <w:szCs w:val="32"/>
        </w:rPr>
        <w:t xml:space="preserve"> были максимально приближены к отверстию под подшипник, что значительно увеличивает жесткость соединения. Однако минимальное расстояние между стенками близко расположенных отверстий (под болт и подшипник или отверстием для закладной крышки) должно составлять не менее 3... 5 </w:t>
      </w:r>
      <w:r>
        <w:rPr>
          <w:i/>
          <w:iCs/>
          <w:sz w:val="32"/>
          <w:szCs w:val="32"/>
        </w:rPr>
        <w:t>мм</w:t>
      </w:r>
      <w:r>
        <w:rPr>
          <w:sz w:val="32"/>
          <w:szCs w:val="32"/>
        </w:rPr>
        <w:t>. Болты, расположенные между отверстиями под подшипники, располагают симметрично между этими отверстиями.</w:t>
      </w:r>
    </w:p>
    <w:p w:rsidR="001C6C64" w:rsidRDefault="001C6C64">
      <w:pPr>
        <w:spacing w:line="86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Опорные поверхности болтов </w:t>
      </w:r>
      <w:r>
        <w:rPr>
          <w:i/>
          <w:iCs/>
          <w:sz w:val="32"/>
          <w:szCs w:val="32"/>
        </w:rPr>
        <w:t>3</w:t>
      </w:r>
      <w:r>
        <w:rPr>
          <w:sz w:val="32"/>
          <w:szCs w:val="32"/>
        </w:rPr>
        <w:t xml:space="preserve"> обычно располагают на одном уровне, что упрощает обработку этих поверхностей, а болты имеют одинаковую длину.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Поверхности стыка корпуса редуктора с крышкой с целью их плотного прилегания шлифуют или шабрят. При сборке эти поверхности для лучшего уплотнения смазывают специальным герметиком. Для того чтобы обеспечить разъединение крышки и корпуса при разборке редуктора, во фланце крышки предусматривают отверстие для отжимного болта 20.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Для удобства обработки наружные торцы приливов </w:t>
      </w:r>
      <w:r>
        <w:rPr>
          <w:i/>
          <w:iCs/>
          <w:sz w:val="32"/>
          <w:szCs w:val="32"/>
        </w:rPr>
        <w:t>18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19</w:t>
      </w:r>
      <w:r>
        <w:rPr>
          <w:sz w:val="32"/>
          <w:szCs w:val="32"/>
        </w:rPr>
        <w:t xml:space="preserve"> всех подшипниковых гнезд, расположенных на одной стороне крышки или корпуса, должны лежать в одной плоскости. При этом обрабатываемые поверхности должны выступать над черновыми (необрабатываемыми) поверхностями на 3... 5 </w:t>
      </w:r>
      <w:r>
        <w:rPr>
          <w:i/>
          <w:iCs/>
          <w:sz w:val="32"/>
          <w:szCs w:val="32"/>
        </w:rPr>
        <w:t>мм</w:t>
      </w:r>
      <w:r>
        <w:rPr>
          <w:sz w:val="32"/>
          <w:szCs w:val="32"/>
        </w:rPr>
        <w:t>.</w:t>
      </w:r>
    </w:p>
    <w:p w:rsidR="001C6C64" w:rsidRDefault="001C6C64">
      <w:pPr>
        <w:spacing w:line="78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В верхней части крышки </w:t>
      </w:r>
      <w:r>
        <w:rPr>
          <w:i/>
          <w:iCs/>
          <w:sz w:val="32"/>
          <w:szCs w:val="32"/>
        </w:rPr>
        <w:t>2</w:t>
      </w:r>
      <w:r>
        <w:rPr>
          <w:sz w:val="32"/>
          <w:szCs w:val="32"/>
        </w:rPr>
        <w:t xml:space="preserve"> предусмотрено отверстие для залива масла, закрытое пробкой </w:t>
      </w:r>
      <w:r>
        <w:rPr>
          <w:i/>
          <w:iCs/>
          <w:sz w:val="32"/>
          <w:szCs w:val="32"/>
        </w:rPr>
        <w:t>21</w:t>
      </w:r>
      <w:r>
        <w:rPr>
          <w:sz w:val="32"/>
          <w:szCs w:val="32"/>
        </w:rPr>
        <w:t xml:space="preserve">. Для слива масла в нижней части корпуса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редуктора предусмотрено сливное отверстие, закрываемое пробкой </w:t>
      </w:r>
      <w:r>
        <w:rPr>
          <w:i/>
          <w:iCs/>
          <w:sz w:val="32"/>
          <w:szCs w:val="32"/>
        </w:rPr>
        <w:t>22</w:t>
      </w:r>
      <w:r>
        <w:rPr>
          <w:sz w:val="32"/>
          <w:szCs w:val="32"/>
        </w:rPr>
        <w:t xml:space="preserve">. Для контроля уровня масла служит контрольная пробка </w:t>
      </w:r>
      <w:r>
        <w:rPr>
          <w:i/>
          <w:iCs/>
          <w:sz w:val="32"/>
          <w:szCs w:val="32"/>
        </w:rPr>
        <w:t>23</w:t>
      </w:r>
      <w:r>
        <w:rPr>
          <w:sz w:val="32"/>
          <w:szCs w:val="32"/>
        </w:rPr>
        <w:t>.</w:t>
      </w:r>
    </w:p>
    <w:p w:rsidR="001C6C64" w:rsidRDefault="001C6C64">
      <w:pPr>
        <w:spacing w:line="80" w:lineRule="exact"/>
        <w:rPr>
          <w:sz w:val="20"/>
          <w:szCs w:val="20"/>
        </w:rPr>
      </w:pPr>
    </w:p>
    <w:p w:rsidR="001C6C64" w:rsidRDefault="00ED2C2F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Масло, заливаемое в редуктор, уменьшает износ деталей, отводит тепло и продукты износа от трущихся поверхностей, демпфирует динамические нагрузки, что в свою очередь снижает шум и вибрации. Масляная ванна является общей для всего редуктора. При этом смазка зубчатых колес осуществляется окунанием, подшипников – разбрызгиванием.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right="20"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Ориентировочный объем масла обычно принимают 0,5... 0,8 л на 1 </w:t>
      </w:r>
      <w:r>
        <w:rPr>
          <w:i/>
          <w:iCs/>
          <w:sz w:val="32"/>
          <w:szCs w:val="32"/>
        </w:rPr>
        <w:t>кВт</w:t>
      </w:r>
      <w:r>
        <w:rPr>
          <w:sz w:val="32"/>
          <w:szCs w:val="32"/>
        </w:rPr>
        <w:t xml:space="preserve"> передаваемой мощности.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89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50" w:name="page51"/>
      <w:bookmarkEnd w:id="5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9184" behindDoc="1" locked="0" layoutInCell="0" allowOverlap="1">
            <wp:simplePos x="0" y="0"/>
            <wp:positionH relativeFrom="page">
              <wp:posOffset>911860</wp:posOffset>
            </wp:positionH>
            <wp:positionV relativeFrom="page">
              <wp:posOffset>720090</wp:posOffset>
            </wp:positionV>
            <wp:extent cx="6086475" cy="80391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30" w:lineRule="exact"/>
        <w:rPr>
          <w:sz w:val="20"/>
          <w:szCs w:val="20"/>
        </w:rPr>
      </w:pPr>
    </w:p>
    <w:p w:rsidR="001C6C64" w:rsidRDefault="00ED2C2F">
      <w:pPr>
        <w:spacing w:line="239" w:lineRule="auto"/>
        <w:ind w:left="1900"/>
        <w:rPr>
          <w:sz w:val="20"/>
          <w:szCs w:val="20"/>
        </w:rPr>
      </w:pPr>
      <w:r>
        <w:rPr>
          <w:i/>
          <w:iCs/>
          <w:sz w:val="28"/>
          <w:szCs w:val="28"/>
        </w:rPr>
        <w:t>Рис. 4.3 Двухступенчатый цилиндрический редуктор</w:t>
      </w:r>
    </w:p>
    <w:p w:rsidR="001C6C64" w:rsidRDefault="001C6C64">
      <w:pPr>
        <w:spacing w:line="357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rPr>
          <w:sz w:val="20"/>
          <w:szCs w:val="20"/>
        </w:rPr>
      </w:pPr>
      <w:r>
        <w:rPr>
          <w:sz w:val="32"/>
          <w:szCs w:val="32"/>
        </w:rPr>
        <w:t xml:space="preserve">Для подъема и транспортировки собранного редуктора крышка </w:t>
      </w:r>
      <w:r>
        <w:rPr>
          <w:i/>
          <w:iCs/>
          <w:sz w:val="32"/>
          <w:szCs w:val="32"/>
        </w:rPr>
        <w:t>2</w:t>
      </w:r>
      <w:r>
        <w:rPr>
          <w:sz w:val="32"/>
          <w:szCs w:val="32"/>
        </w:rPr>
        <w:t xml:space="preserve"> снабжена двумя проушинами </w:t>
      </w:r>
      <w:r>
        <w:rPr>
          <w:i/>
          <w:iCs/>
          <w:sz w:val="32"/>
          <w:szCs w:val="32"/>
        </w:rPr>
        <w:t>24</w:t>
      </w:r>
      <w:r>
        <w:rPr>
          <w:sz w:val="32"/>
          <w:szCs w:val="32"/>
        </w:rPr>
        <w:t>, выполненными в виде ребер с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92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spacing w:line="215" w:lineRule="auto"/>
        <w:ind w:right="20"/>
        <w:rPr>
          <w:sz w:val="20"/>
          <w:szCs w:val="20"/>
        </w:rPr>
      </w:pPr>
      <w:bookmarkStart w:id="51" w:name="page52"/>
      <w:bookmarkEnd w:id="51"/>
      <w:r>
        <w:rPr>
          <w:sz w:val="32"/>
          <w:szCs w:val="32"/>
        </w:rPr>
        <w:lastRenderedPageBreak/>
        <w:t xml:space="preserve">отверстиями. Для транспортировки корпуса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редуктора предусмотрена проушина </w:t>
      </w:r>
      <w:r>
        <w:rPr>
          <w:i/>
          <w:iCs/>
          <w:sz w:val="32"/>
          <w:szCs w:val="32"/>
        </w:rPr>
        <w:t>25</w:t>
      </w:r>
      <w:r>
        <w:rPr>
          <w:sz w:val="32"/>
          <w:szCs w:val="32"/>
        </w:rPr>
        <w:t xml:space="preserve"> с отверстием, отлитая заодно с корпусом.</w:t>
      </w:r>
    </w:p>
    <w:p w:rsidR="001C6C64" w:rsidRDefault="001C6C64">
      <w:pPr>
        <w:spacing w:line="246" w:lineRule="exact"/>
        <w:rPr>
          <w:sz w:val="20"/>
          <w:szCs w:val="20"/>
        </w:rPr>
      </w:pPr>
    </w:p>
    <w:p w:rsidR="001C6C64" w:rsidRDefault="00ED2C2F">
      <w:pPr>
        <w:ind w:left="318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2. Порядок выполнения работы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73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21"/>
        </w:numPr>
        <w:tabs>
          <w:tab w:val="left" w:pos="1028"/>
        </w:tabs>
        <w:spacing w:line="223" w:lineRule="auto"/>
        <w:ind w:firstLine="715"/>
        <w:jc w:val="both"/>
        <w:rPr>
          <w:sz w:val="32"/>
          <w:szCs w:val="32"/>
        </w:rPr>
      </w:pPr>
      <w:r>
        <w:rPr>
          <w:sz w:val="32"/>
          <w:szCs w:val="32"/>
        </w:rPr>
        <w:t>Открутить и снять болты крепления крышки корпуса с основанием, снять крышку корпуса. Осмотреть редуктор при снятой крышке.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1"/>
        </w:numPr>
        <w:tabs>
          <w:tab w:val="left" w:pos="1040"/>
        </w:tabs>
        <w:spacing w:line="239" w:lineRule="auto"/>
        <w:ind w:left="1040" w:hanging="325"/>
        <w:jc w:val="both"/>
        <w:rPr>
          <w:sz w:val="32"/>
          <w:szCs w:val="32"/>
        </w:rPr>
      </w:pPr>
      <w:r>
        <w:rPr>
          <w:sz w:val="32"/>
          <w:szCs w:val="32"/>
        </w:rPr>
        <w:t>Произвести измерения:</w:t>
      </w:r>
    </w:p>
    <w:p w:rsidR="001C6C64" w:rsidRDefault="001C6C64">
      <w:pPr>
        <w:spacing w:line="2" w:lineRule="exact"/>
        <w:rPr>
          <w:sz w:val="20"/>
          <w:szCs w:val="20"/>
        </w:rPr>
      </w:pPr>
    </w:p>
    <w:p w:rsidR="001C6C64" w:rsidRDefault="00ED2C2F">
      <w:pPr>
        <w:spacing w:line="213" w:lineRule="auto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1809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отметив мелом по одному зубу на колесах, вращая их, подсчитать число зубьев шестерней </w:t>
      </w:r>
      <w:r>
        <w:rPr>
          <w:rFonts w:ascii="Times" w:eastAsia="Times" w:hAnsi="Times" w:cs="Times"/>
          <w:i/>
          <w:iCs/>
          <w:sz w:val="28"/>
          <w:szCs w:val="28"/>
        </w:rPr>
        <w:t>Z</w:t>
      </w:r>
      <w:r>
        <w:rPr>
          <w:rFonts w:ascii="Times" w:eastAsia="Times" w:hAnsi="Times" w:cs="Times"/>
          <w:sz w:val="40"/>
          <w:szCs w:val="40"/>
          <w:vertAlign w:val="subscript"/>
        </w:rPr>
        <w:t>1</w:t>
      </w:r>
      <w:r>
        <w:rPr>
          <w:sz w:val="32"/>
          <w:szCs w:val="32"/>
        </w:rPr>
        <w:t xml:space="preserve"> , </w:t>
      </w:r>
      <w:r>
        <w:rPr>
          <w:rFonts w:ascii="Times" w:eastAsia="Times" w:hAnsi="Times" w:cs="Times"/>
          <w:i/>
          <w:iCs/>
          <w:sz w:val="28"/>
          <w:szCs w:val="28"/>
        </w:rPr>
        <w:t>Z</w:t>
      </w:r>
      <w:r>
        <w:rPr>
          <w:rFonts w:ascii="Times" w:eastAsia="Times" w:hAnsi="Times" w:cs="Times"/>
          <w:sz w:val="40"/>
          <w:szCs w:val="40"/>
          <w:vertAlign w:val="subscript"/>
        </w:rPr>
        <w:t>3</w:t>
      </w:r>
      <w:r>
        <w:rPr>
          <w:sz w:val="32"/>
          <w:szCs w:val="32"/>
        </w:rPr>
        <w:t xml:space="preserve"> и колес </w:t>
      </w:r>
      <w:r>
        <w:rPr>
          <w:rFonts w:ascii="Times" w:eastAsia="Times" w:hAnsi="Times" w:cs="Times"/>
          <w:i/>
          <w:iCs/>
          <w:sz w:val="28"/>
          <w:szCs w:val="28"/>
        </w:rPr>
        <w:t>Z</w:t>
      </w:r>
      <w:r>
        <w:rPr>
          <w:sz w:val="32"/>
          <w:szCs w:val="32"/>
        </w:rPr>
        <w:t xml:space="preserve"> </w:t>
      </w:r>
      <w:r>
        <w:rPr>
          <w:rFonts w:ascii="Times" w:eastAsia="Times" w:hAnsi="Times" w:cs="Times"/>
          <w:sz w:val="40"/>
          <w:szCs w:val="40"/>
          <w:vertAlign w:val="subscript"/>
        </w:rPr>
        <w:t>2</w:t>
      </w:r>
      <w:r>
        <w:rPr>
          <w:sz w:val="32"/>
          <w:szCs w:val="32"/>
        </w:rPr>
        <w:t xml:space="preserve"> , </w:t>
      </w:r>
      <w:r>
        <w:rPr>
          <w:rFonts w:ascii="Times" w:eastAsia="Times" w:hAnsi="Times" w:cs="Times"/>
          <w:i/>
          <w:iCs/>
          <w:sz w:val="28"/>
          <w:szCs w:val="28"/>
        </w:rPr>
        <w:t>Z</w:t>
      </w:r>
      <w:r>
        <w:rPr>
          <w:sz w:val="32"/>
          <w:szCs w:val="32"/>
        </w:rPr>
        <w:t xml:space="preserve"> </w:t>
      </w:r>
      <w:r>
        <w:rPr>
          <w:rFonts w:ascii="Times" w:eastAsia="Times" w:hAnsi="Times" w:cs="Times"/>
          <w:sz w:val="40"/>
          <w:szCs w:val="40"/>
          <w:vertAlign w:val="subscript"/>
        </w:rPr>
        <w:t>4</w:t>
      </w:r>
      <w:r>
        <w:rPr>
          <w:sz w:val="32"/>
          <w:szCs w:val="32"/>
        </w:rPr>
        <w:t xml:space="preserve"> для быстроходной и тихоходной ступеней; </w:t>
      </w:r>
      <w:r>
        <w:rPr>
          <w:noProof/>
          <w:sz w:val="20"/>
          <w:szCs w:val="20"/>
        </w:rPr>
        <w:drawing>
          <wp:inline distT="0" distB="0" distL="0" distR="0">
            <wp:extent cx="186055" cy="1809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определить направление линии зубьев цилиндрических зубчатых</w:t>
      </w:r>
    </w:p>
    <w:p w:rsidR="001C6C64" w:rsidRDefault="001C6C64">
      <w:pPr>
        <w:spacing w:line="3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колес (правое или левое) быстроходной и тихоходной ступеней.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500"/>
        <w:gridCol w:w="800"/>
        <w:gridCol w:w="1560"/>
        <w:gridCol w:w="720"/>
        <w:gridCol w:w="2000"/>
        <w:gridCol w:w="20"/>
      </w:tblGrid>
      <w:tr w:rsidR="001C6C64">
        <w:trPr>
          <w:trHeight w:val="398"/>
        </w:trPr>
        <w:tc>
          <w:tcPr>
            <w:tcW w:w="6780" w:type="dxa"/>
            <w:gridSpan w:val="4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550208" behindDoc="1" locked="0" layoutInCell="0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5715</wp:posOffset>
                  </wp:positionV>
                  <wp:extent cx="186055" cy="248285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24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измерить межосевое расстояние быстроходной</w:t>
            </w:r>
          </w:p>
        </w:tc>
        <w:tc>
          <w:tcPr>
            <w:tcW w:w="720" w:type="dxa"/>
            <w:vMerge w:val="restart"/>
            <w:vAlign w:val="bottom"/>
          </w:tcPr>
          <w:p w:rsidR="001C6C64" w:rsidRDefault="00ED2C2F">
            <w:pPr>
              <w:spacing w:line="563" w:lineRule="exact"/>
              <w:ind w:left="2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38"/>
                <w:szCs w:val="38"/>
                <w:vertAlign w:val="superscript"/>
              </w:rPr>
              <w:t>w</w:t>
            </w:r>
            <w:r>
              <w:rPr>
                <w:rFonts w:ascii="Times" w:eastAsia="Times" w:hAnsi="Times" w:cs="Times"/>
                <w:sz w:val="19"/>
                <w:szCs w:val="19"/>
              </w:rPr>
              <w:t>1</w:t>
            </w:r>
          </w:p>
        </w:tc>
        <w:tc>
          <w:tcPr>
            <w:tcW w:w="200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и тихоходной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7"/>
        </w:trPr>
        <w:tc>
          <w:tcPr>
            <w:tcW w:w="39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22"/>
        </w:trPr>
        <w:tc>
          <w:tcPr>
            <w:tcW w:w="3920" w:type="dxa"/>
            <w:vAlign w:val="bottom"/>
          </w:tcPr>
          <w:p w:rsidR="001C6C64" w:rsidRDefault="00ED2C2F">
            <w:pPr>
              <w:spacing w:line="422" w:lineRule="exact"/>
              <w:ind w:left="2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34"/>
                <w:szCs w:val="34"/>
                <w:vertAlign w:val="subscript"/>
              </w:rPr>
              <w:t>w</w:t>
            </w:r>
            <w:r>
              <w:rPr>
                <w:rFonts w:ascii="Times" w:eastAsia="Times" w:hAnsi="Times" w:cs="Times"/>
                <w:sz w:val="34"/>
                <w:szCs w:val="34"/>
                <w:vertAlign w:val="subscript"/>
              </w:rPr>
              <w:t>2</w:t>
            </w:r>
            <w:r>
              <w:rPr>
                <w:sz w:val="29"/>
                <w:szCs w:val="29"/>
              </w:rPr>
              <w:t xml:space="preserve">   ступеней, </w:t>
            </w:r>
            <w:r>
              <w:rPr>
                <w:i/>
                <w:iCs/>
                <w:sz w:val="29"/>
                <w:szCs w:val="29"/>
              </w:rPr>
              <w:t>мм</w:t>
            </w:r>
            <w:r>
              <w:rPr>
                <w:sz w:val="29"/>
                <w:szCs w:val="29"/>
              </w:rPr>
              <w:t>.</w:t>
            </w:r>
          </w:p>
        </w:tc>
        <w:tc>
          <w:tcPr>
            <w:tcW w:w="5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39"/>
        </w:trPr>
        <w:tc>
          <w:tcPr>
            <w:tcW w:w="3920" w:type="dxa"/>
            <w:vAlign w:val="bottom"/>
          </w:tcPr>
          <w:p w:rsidR="001C6C64" w:rsidRDefault="00ED2C2F">
            <w:pPr>
              <w:spacing w:line="350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измерить ширину шестерни</w:t>
            </w:r>
          </w:p>
        </w:tc>
        <w:tc>
          <w:tcPr>
            <w:tcW w:w="500" w:type="dxa"/>
            <w:vAlign w:val="bottom"/>
          </w:tcPr>
          <w:p w:rsidR="001C6C64" w:rsidRDefault="00ED2C2F">
            <w:pPr>
              <w:spacing w:line="437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>b</w:t>
            </w:r>
            <w:r>
              <w:rPr>
                <w:rFonts w:ascii="Times" w:eastAsia="Times" w:hAnsi="Times" w:cs="Times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5080" w:type="dxa"/>
            <w:gridSpan w:val="4"/>
            <w:vAlign w:val="bottom"/>
          </w:tcPr>
          <w:p w:rsidR="001C6C64" w:rsidRDefault="00ED2C2F">
            <w:pPr>
              <w:spacing w:line="437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и  колеса  </w:t>
            </w: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>b</w:t>
            </w:r>
            <w:r>
              <w:rPr>
                <w:rFonts w:ascii="Times" w:eastAsia="Times" w:hAnsi="Times" w:cs="Times"/>
                <w:sz w:val="35"/>
                <w:szCs w:val="35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  быстроходной ступени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39"/>
        </w:trPr>
        <w:tc>
          <w:tcPr>
            <w:tcW w:w="3920" w:type="dxa"/>
            <w:vAlign w:val="bottom"/>
          </w:tcPr>
          <w:p w:rsidR="001C6C64" w:rsidRDefault="00ED2C2F">
            <w:pPr>
              <w:spacing w:line="437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и шестерни  </w:t>
            </w: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>b</w:t>
            </w:r>
            <w:r>
              <w:rPr>
                <w:rFonts w:ascii="Times" w:eastAsia="Times" w:hAnsi="Times" w:cs="Times"/>
                <w:sz w:val="35"/>
                <w:szCs w:val="35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  и колеса  </w:t>
            </w: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>b</w:t>
            </w:r>
            <w:r>
              <w:rPr>
                <w:rFonts w:ascii="Times" w:eastAsia="Times" w:hAnsi="Times" w:cs="Times"/>
                <w:sz w:val="35"/>
                <w:szCs w:val="35"/>
                <w:vertAlign w:val="subscript"/>
              </w:rPr>
              <w:t>4</w:t>
            </w:r>
          </w:p>
        </w:tc>
        <w:tc>
          <w:tcPr>
            <w:tcW w:w="5580" w:type="dxa"/>
            <w:gridSpan w:val="5"/>
            <w:vAlign w:val="bottom"/>
          </w:tcPr>
          <w:p w:rsidR="001C6C64" w:rsidRDefault="00ED2C2F">
            <w:pPr>
              <w:spacing w:line="330" w:lineRule="exact"/>
              <w:ind w:right="584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тихоходной ступени (рис. 4.4), </w:t>
            </w:r>
            <w:r>
              <w:rPr>
                <w:i/>
                <w:iCs/>
                <w:sz w:val="32"/>
                <w:szCs w:val="32"/>
              </w:rPr>
              <w:t>мм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65"/>
        </w:trPr>
        <w:tc>
          <w:tcPr>
            <w:tcW w:w="4420" w:type="dxa"/>
            <w:gridSpan w:val="2"/>
            <w:vAlign w:val="bottom"/>
          </w:tcPr>
          <w:p w:rsidR="001C6C64" w:rsidRDefault="00ED2C2F">
            <w:pPr>
              <w:spacing w:line="264" w:lineRule="exac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измерить длину зуба шестерни</w:t>
            </w:r>
          </w:p>
        </w:tc>
        <w:tc>
          <w:tcPr>
            <w:tcW w:w="800" w:type="dxa"/>
            <w:vAlign w:val="bottom"/>
          </w:tcPr>
          <w:p w:rsidR="001C6C64" w:rsidRDefault="00ED2C2F">
            <w:pPr>
              <w:spacing w:line="264" w:lineRule="exact"/>
              <w:ind w:right="174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6"/>
                <w:szCs w:val="16"/>
              </w:rPr>
              <w:t>b</w:t>
            </w:r>
            <w:r>
              <w:rPr>
                <w:rFonts w:ascii="Times" w:eastAsia="Times" w:hAnsi="Times" w:cs="Times"/>
                <w:i/>
                <w:iCs/>
                <w:sz w:val="21"/>
                <w:szCs w:val="21"/>
                <w:vertAlign w:val="subscript"/>
              </w:rPr>
              <w:t>w</w:t>
            </w:r>
          </w:p>
        </w:tc>
        <w:tc>
          <w:tcPr>
            <w:tcW w:w="1560" w:type="dxa"/>
            <w:vAlign w:val="bottom"/>
          </w:tcPr>
          <w:p w:rsidR="001C6C64" w:rsidRDefault="00ED2C2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и колеса</w:t>
            </w:r>
          </w:p>
        </w:tc>
        <w:tc>
          <w:tcPr>
            <w:tcW w:w="720" w:type="dxa"/>
            <w:vAlign w:val="bottom"/>
          </w:tcPr>
          <w:p w:rsidR="001C6C64" w:rsidRDefault="00ED2C2F">
            <w:pPr>
              <w:spacing w:line="264" w:lineRule="exact"/>
              <w:ind w:right="279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6"/>
                <w:szCs w:val="16"/>
              </w:rPr>
              <w:t>b</w:t>
            </w:r>
            <w:r>
              <w:rPr>
                <w:rFonts w:ascii="Times" w:eastAsia="Times" w:hAnsi="Times" w:cs="Times"/>
                <w:i/>
                <w:iCs/>
                <w:sz w:val="21"/>
                <w:szCs w:val="21"/>
                <w:vertAlign w:val="subscript"/>
              </w:rPr>
              <w:t>w</w:t>
            </w:r>
          </w:p>
        </w:tc>
        <w:tc>
          <w:tcPr>
            <w:tcW w:w="2000" w:type="dxa"/>
            <w:vAlign w:val="bottom"/>
          </w:tcPr>
          <w:p w:rsidR="001C6C64" w:rsidRDefault="00ED2C2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быстроходной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4"/>
        </w:trPr>
        <w:tc>
          <w:tcPr>
            <w:tcW w:w="39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1C6C64" w:rsidRDefault="00ED2C2F">
            <w:pPr>
              <w:spacing w:line="174" w:lineRule="exact"/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1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1C6C64" w:rsidRDefault="00ED2C2F">
            <w:pPr>
              <w:spacing w:line="173" w:lineRule="exact"/>
              <w:ind w:left="3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2</w:t>
            </w:r>
          </w:p>
        </w:tc>
        <w:tc>
          <w:tcPr>
            <w:tcW w:w="20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7"/>
        </w:trPr>
        <w:tc>
          <w:tcPr>
            <w:tcW w:w="4420" w:type="dxa"/>
            <w:gridSpan w:val="2"/>
            <w:vAlign w:val="bottom"/>
          </w:tcPr>
          <w:p w:rsidR="001C6C64" w:rsidRDefault="00ED2C2F">
            <w:pPr>
              <w:spacing w:line="287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ступени,  длину  зуба  шестерни</w:t>
            </w:r>
          </w:p>
        </w:tc>
        <w:tc>
          <w:tcPr>
            <w:tcW w:w="800" w:type="dxa"/>
            <w:vAlign w:val="bottom"/>
          </w:tcPr>
          <w:p w:rsidR="001C6C64" w:rsidRDefault="00ED2C2F">
            <w:pPr>
              <w:spacing w:line="286" w:lineRule="exact"/>
              <w:ind w:right="94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3"/>
                <w:szCs w:val="23"/>
                <w:vertAlign w:val="superscript"/>
              </w:rPr>
              <w:t>b</w:t>
            </w:r>
            <w:r>
              <w:rPr>
                <w:rFonts w:ascii="Times" w:eastAsia="Times" w:hAnsi="Times" w:cs="Times"/>
                <w:i/>
                <w:iCs/>
                <w:sz w:val="14"/>
                <w:szCs w:val="14"/>
              </w:rPr>
              <w:t>w</w:t>
            </w:r>
          </w:p>
        </w:tc>
        <w:tc>
          <w:tcPr>
            <w:tcW w:w="1560" w:type="dxa"/>
            <w:vAlign w:val="bottom"/>
          </w:tcPr>
          <w:p w:rsidR="001C6C64" w:rsidRDefault="00ED2C2F">
            <w:pPr>
              <w:spacing w:line="287" w:lineRule="exact"/>
              <w:ind w:left="28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и  колеса</w:t>
            </w:r>
          </w:p>
        </w:tc>
        <w:tc>
          <w:tcPr>
            <w:tcW w:w="720" w:type="dxa"/>
            <w:vAlign w:val="bottom"/>
          </w:tcPr>
          <w:p w:rsidR="001C6C64" w:rsidRDefault="00ED2C2F">
            <w:pPr>
              <w:spacing w:line="286" w:lineRule="exact"/>
              <w:ind w:left="3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8"/>
                <w:szCs w:val="18"/>
              </w:rPr>
              <w:t>b</w:t>
            </w:r>
            <w:r>
              <w:rPr>
                <w:rFonts w:ascii="Times" w:eastAsia="Times" w:hAnsi="Times" w:cs="Times"/>
                <w:i/>
                <w:iCs/>
                <w:sz w:val="23"/>
                <w:szCs w:val="23"/>
                <w:vertAlign w:val="subscript"/>
              </w:rPr>
              <w:t>w</w:t>
            </w:r>
          </w:p>
        </w:tc>
        <w:tc>
          <w:tcPr>
            <w:tcW w:w="2000" w:type="dxa"/>
            <w:vAlign w:val="bottom"/>
          </w:tcPr>
          <w:p w:rsidR="001C6C64" w:rsidRDefault="00ED2C2F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тихоходной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8"/>
        </w:trPr>
        <w:tc>
          <w:tcPr>
            <w:tcW w:w="39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1C6C64" w:rsidRDefault="00ED2C2F">
            <w:pPr>
              <w:spacing w:line="178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3</w:t>
            </w:r>
          </w:p>
        </w:tc>
        <w:tc>
          <w:tcPr>
            <w:tcW w:w="1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1C6C64" w:rsidRDefault="00ED2C2F">
            <w:pPr>
              <w:spacing w:line="173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4</w:t>
            </w:r>
          </w:p>
        </w:tc>
        <w:tc>
          <w:tcPr>
            <w:tcW w:w="20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34" w:lineRule="auto"/>
        <w:ind w:left="720"/>
        <w:rPr>
          <w:sz w:val="20"/>
          <w:szCs w:val="2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column">
              <wp:posOffset>4810125</wp:posOffset>
            </wp:positionH>
            <wp:positionV relativeFrom="paragraph">
              <wp:posOffset>-1716405</wp:posOffset>
            </wp:positionV>
            <wp:extent cx="226695" cy="21018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column">
              <wp:posOffset>467995</wp:posOffset>
            </wp:positionH>
            <wp:positionV relativeFrom="paragraph">
              <wp:posOffset>-1425575</wp:posOffset>
            </wp:positionV>
            <wp:extent cx="234315" cy="21082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column">
              <wp:posOffset>232410</wp:posOffset>
            </wp:positionH>
            <wp:positionV relativeFrom="paragraph">
              <wp:posOffset>-1155065</wp:posOffset>
            </wp:positionV>
            <wp:extent cx="186055" cy="24828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column">
              <wp:posOffset>232410</wp:posOffset>
            </wp:positionH>
            <wp:positionV relativeFrom="paragraph">
              <wp:posOffset>-609600</wp:posOffset>
            </wp:positionV>
            <wp:extent cx="186055" cy="24828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ступени, </w:t>
      </w:r>
      <w:r>
        <w:rPr>
          <w:i/>
          <w:iCs/>
          <w:sz w:val="32"/>
          <w:szCs w:val="32"/>
        </w:rPr>
        <w:t>мм</w:t>
      </w:r>
      <w:r>
        <w:rPr>
          <w:sz w:val="32"/>
          <w:szCs w:val="32"/>
        </w:rPr>
        <w:t>.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spacing w:line="242" w:lineRule="auto"/>
        <w:ind w:left="720" w:right="20" w:hanging="35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измерить диаметры шестерни и колеса быстроходный и тихоходной ступеней, </w:t>
      </w:r>
      <w:r>
        <w:rPr>
          <w:i/>
          <w:iCs/>
          <w:sz w:val="32"/>
          <w:szCs w:val="32"/>
        </w:rPr>
        <w:t>мм</w:t>
      </w:r>
      <w:r>
        <w:rPr>
          <w:sz w:val="32"/>
          <w:szCs w:val="32"/>
        </w:rPr>
        <w:t>:</w:t>
      </w:r>
    </w:p>
    <w:p w:rsidR="001C6C64" w:rsidRDefault="00ED2C2F" w:rsidP="00D83DBA">
      <w:pPr>
        <w:numPr>
          <w:ilvl w:val="1"/>
          <w:numId w:val="22"/>
        </w:numPr>
        <w:tabs>
          <w:tab w:val="left" w:pos="2160"/>
        </w:tabs>
        <w:spacing w:line="182" w:lineRule="auto"/>
        <w:ind w:left="2160" w:hanging="353"/>
        <w:jc w:val="both"/>
        <w:rPr>
          <w:rFonts w:ascii="Wingdings" w:eastAsia="Wingdings" w:hAnsi="Wingdings" w:cs="Wingdings"/>
          <w:sz w:val="53"/>
          <w:szCs w:val="53"/>
          <w:vertAlign w:val="superscript"/>
        </w:rPr>
      </w:pPr>
      <w:r>
        <w:rPr>
          <w:sz w:val="28"/>
          <w:szCs w:val="28"/>
        </w:rPr>
        <w:t xml:space="preserve">окружностей вершин:  </w:t>
      </w:r>
      <w:r>
        <w:rPr>
          <w:rFonts w:ascii="Times" w:eastAsia="Times" w:hAnsi="Times" w:cs="Times"/>
          <w:i/>
          <w:iCs/>
          <w:sz w:val="24"/>
          <w:szCs w:val="24"/>
        </w:rPr>
        <w:t>d</w:t>
      </w:r>
      <w:r>
        <w:rPr>
          <w:rFonts w:ascii="Times" w:eastAsia="Times" w:hAnsi="Times" w:cs="Times"/>
          <w:i/>
          <w:iCs/>
          <w:sz w:val="34"/>
          <w:szCs w:val="34"/>
          <w:vertAlign w:val="subscript"/>
        </w:rPr>
        <w:t>a</w:t>
      </w:r>
      <w:r>
        <w:rPr>
          <w:rFonts w:ascii="Times" w:eastAsia="Times" w:hAnsi="Times" w:cs="Times"/>
          <w:sz w:val="34"/>
          <w:szCs w:val="34"/>
          <w:vertAlign w:val="subscript"/>
        </w:rPr>
        <w:t>1</w:t>
      </w:r>
      <w:r>
        <w:rPr>
          <w:sz w:val="28"/>
          <w:szCs w:val="28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sz w:val="28"/>
          <w:szCs w:val="28"/>
        </w:rPr>
        <w:t xml:space="preserve"> </w:t>
      </w:r>
      <w:r>
        <w:rPr>
          <w:rFonts w:ascii="Times" w:eastAsia="Times" w:hAnsi="Times" w:cs="Times"/>
          <w:i/>
          <w:iCs/>
          <w:sz w:val="24"/>
          <w:szCs w:val="24"/>
        </w:rPr>
        <w:t>d</w:t>
      </w:r>
      <w:r>
        <w:rPr>
          <w:rFonts w:ascii="Times" w:eastAsia="Times" w:hAnsi="Times" w:cs="Times"/>
          <w:i/>
          <w:iCs/>
          <w:sz w:val="34"/>
          <w:szCs w:val="34"/>
          <w:vertAlign w:val="subscript"/>
        </w:rPr>
        <w:t>a</w:t>
      </w:r>
      <w:r>
        <w:rPr>
          <w:rFonts w:ascii="Times" w:eastAsia="Times" w:hAnsi="Times" w:cs="Times"/>
          <w:sz w:val="34"/>
          <w:szCs w:val="34"/>
          <w:vertAlign w:val="subscript"/>
        </w:rPr>
        <w:t>2</w:t>
      </w:r>
      <w:r>
        <w:rPr>
          <w:sz w:val="28"/>
          <w:szCs w:val="28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sz w:val="28"/>
          <w:szCs w:val="28"/>
        </w:rPr>
        <w:t xml:space="preserve"> </w:t>
      </w:r>
      <w:r>
        <w:rPr>
          <w:rFonts w:ascii="Times" w:eastAsia="Times" w:hAnsi="Times" w:cs="Times"/>
          <w:i/>
          <w:iCs/>
          <w:sz w:val="24"/>
          <w:szCs w:val="24"/>
        </w:rPr>
        <w:t>d</w:t>
      </w:r>
      <w:r>
        <w:rPr>
          <w:rFonts w:ascii="Times" w:eastAsia="Times" w:hAnsi="Times" w:cs="Times"/>
          <w:i/>
          <w:iCs/>
          <w:sz w:val="34"/>
          <w:szCs w:val="34"/>
          <w:vertAlign w:val="subscript"/>
        </w:rPr>
        <w:t>a</w:t>
      </w:r>
      <w:r>
        <w:rPr>
          <w:rFonts w:ascii="Times" w:eastAsia="Times" w:hAnsi="Times" w:cs="Times"/>
          <w:sz w:val="34"/>
          <w:szCs w:val="34"/>
          <w:vertAlign w:val="subscript"/>
        </w:rPr>
        <w:t>3</w:t>
      </w:r>
      <w:r>
        <w:rPr>
          <w:sz w:val="28"/>
          <w:szCs w:val="28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sz w:val="28"/>
          <w:szCs w:val="28"/>
        </w:rPr>
        <w:t xml:space="preserve"> </w:t>
      </w:r>
      <w:r>
        <w:rPr>
          <w:rFonts w:ascii="Times" w:eastAsia="Times" w:hAnsi="Times" w:cs="Times"/>
          <w:i/>
          <w:iCs/>
          <w:sz w:val="24"/>
          <w:szCs w:val="24"/>
        </w:rPr>
        <w:t>d</w:t>
      </w:r>
      <w:r>
        <w:rPr>
          <w:rFonts w:ascii="Times" w:eastAsia="Times" w:hAnsi="Times" w:cs="Times"/>
          <w:i/>
          <w:iCs/>
          <w:sz w:val="34"/>
          <w:szCs w:val="34"/>
          <w:vertAlign w:val="subscript"/>
        </w:rPr>
        <w:t>a</w:t>
      </w:r>
      <w:r>
        <w:rPr>
          <w:rFonts w:ascii="Times" w:eastAsia="Times" w:hAnsi="Times" w:cs="Times"/>
          <w:sz w:val="34"/>
          <w:szCs w:val="34"/>
          <w:vertAlign w:val="subscript"/>
        </w:rPr>
        <w:t>4</w:t>
      </w:r>
      <w:r>
        <w:rPr>
          <w:sz w:val="28"/>
          <w:szCs w:val="28"/>
        </w:rPr>
        <w:t xml:space="preserve"> ,</w:t>
      </w:r>
    </w:p>
    <w:p w:rsidR="001C6C64" w:rsidRDefault="001C6C64">
      <w:pPr>
        <w:spacing w:line="48" w:lineRule="exact"/>
        <w:rPr>
          <w:rFonts w:ascii="Wingdings" w:eastAsia="Wingdings" w:hAnsi="Wingdings" w:cs="Wingdings"/>
          <w:sz w:val="53"/>
          <w:szCs w:val="53"/>
          <w:vertAlign w:val="superscript"/>
        </w:rPr>
      </w:pPr>
    </w:p>
    <w:p w:rsidR="001C6C64" w:rsidRDefault="00ED2C2F" w:rsidP="00D83DBA">
      <w:pPr>
        <w:numPr>
          <w:ilvl w:val="1"/>
          <w:numId w:val="22"/>
        </w:numPr>
        <w:tabs>
          <w:tab w:val="left" w:pos="2160"/>
        </w:tabs>
        <w:spacing w:line="180" w:lineRule="auto"/>
        <w:ind w:left="2160" w:hanging="353"/>
        <w:jc w:val="both"/>
        <w:rPr>
          <w:rFonts w:ascii="Wingdings" w:eastAsia="Wingdings" w:hAnsi="Wingdings" w:cs="Wingdings"/>
          <w:sz w:val="49"/>
          <w:szCs w:val="49"/>
          <w:vertAlign w:val="superscript"/>
        </w:rPr>
      </w:pPr>
      <w:r>
        <w:rPr>
          <w:sz w:val="27"/>
          <w:szCs w:val="27"/>
        </w:rPr>
        <w:t xml:space="preserve">окружностей впадин:  </w:t>
      </w:r>
      <w:r>
        <w:rPr>
          <w:rFonts w:ascii="Times" w:eastAsia="Times" w:hAnsi="Times" w:cs="Times"/>
          <w:i/>
          <w:iCs/>
          <w:sz w:val="23"/>
          <w:szCs w:val="23"/>
        </w:rPr>
        <w:t>d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32"/>
          <w:szCs w:val="32"/>
          <w:vertAlign w:val="subscript"/>
        </w:rPr>
        <w:t>f</w:t>
      </w:r>
      <w:r>
        <w:rPr>
          <w:rFonts w:ascii="Times" w:eastAsia="Times" w:hAnsi="Times" w:cs="Times"/>
          <w:sz w:val="32"/>
          <w:szCs w:val="32"/>
          <w:vertAlign w:val="subscript"/>
        </w:rPr>
        <w:t>1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sz w:val="23"/>
          <w:szCs w:val="23"/>
        </w:rPr>
        <w:t>,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23"/>
          <w:szCs w:val="23"/>
        </w:rPr>
        <w:t>d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32"/>
          <w:szCs w:val="32"/>
          <w:vertAlign w:val="subscript"/>
        </w:rPr>
        <w:t>f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sz w:val="32"/>
          <w:szCs w:val="32"/>
          <w:vertAlign w:val="subscript"/>
        </w:rPr>
        <w:t>2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sz w:val="23"/>
          <w:szCs w:val="23"/>
        </w:rPr>
        <w:t>,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23"/>
          <w:szCs w:val="23"/>
        </w:rPr>
        <w:t>d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32"/>
          <w:szCs w:val="32"/>
          <w:vertAlign w:val="subscript"/>
        </w:rPr>
        <w:t>f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sz w:val="32"/>
          <w:szCs w:val="32"/>
          <w:vertAlign w:val="subscript"/>
        </w:rPr>
        <w:t>3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sz w:val="23"/>
          <w:szCs w:val="23"/>
        </w:rPr>
        <w:t>,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23"/>
          <w:szCs w:val="23"/>
        </w:rPr>
        <w:t>d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i/>
          <w:iCs/>
          <w:sz w:val="32"/>
          <w:szCs w:val="32"/>
          <w:vertAlign w:val="subscript"/>
        </w:rPr>
        <w:t>f</w:t>
      </w:r>
      <w:r>
        <w:rPr>
          <w:sz w:val="27"/>
          <w:szCs w:val="27"/>
        </w:rPr>
        <w:t xml:space="preserve"> </w:t>
      </w:r>
      <w:r>
        <w:rPr>
          <w:rFonts w:ascii="Times" w:eastAsia="Times" w:hAnsi="Times" w:cs="Times"/>
          <w:sz w:val="32"/>
          <w:szCs w:val="32"/>
          <w:vertAlign w:val="subscript"/>
        </w:rPr>
        <w:t>4</w:t>
      </w:r>
      <w:r>
        <w:rPr>
          <w:sz w:val="27"/>
          <w:szCs w:val="27"/>
        </w:rPr>
        <w:t xml:space="preserve"> .</w:t>
      </w:r>
    </w:p>
    <w:p w:rsidR="001C6C64" w:rsidRDefault="001C6C64">
      <w:pPr>
        <w:spacing w:line="43" w:lineRule="exact"/>
        <w:rPr>
          <w:rFonts w:ascii="Wingdings" w:eastAsia="Wingdings" w:hAnsi="Wingdings" w:cs="Wingdings"/>
          <w:sz w:val="49"/>
          <w:szCs w:val="49"/>
          <w:vertAlign w:val="superscript"/>
        </w:rPr>
      </w:pPr>
    </w:p>
    <w:p w:rsidR="001C6C64" w:rsidRDefault="00ED2C2F" w:rsidP="00D83DBA">
      <w:pPr>
        <w:numPr>
          <w:ilvl w:val="0"/>
          <w:numId w:val="22"/>
        </w:numPr>
        <w:tabs>
          <w:tab w:val="left" w:pos="1040"/>
        </w:tabs>
        <w:spacing w:line="221" w:lineRule="auto"/>
        <w:ind w:left="1040" w:hanging="325"/>
        <w:jc w:val="both"/>
        <w:rPr>
          <w:sz w:val="32"/>
          <w:szCs w:val="32"/>
        </w:rPr>
      </w:pPr>
      <w:r>
        <w:rPr>
          <w:sz w:val="32"/>
          <w:szCs w:val="32"/>
        </w:rPr>
        <w:t>Замереннные параметры занести в таблицу 4.1.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48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jc w:val="right"/>
        <w:rPr>
          <w:sz w:val="20"/>
          <w:szCs w:val="20"/>
        </w:rPr>
      </w:pPr>
      <w:bookmarkStart w:id="52" w:name="page53"/>
      <w:bookmarkEnd w:id="52"/>
      <w:r>
        <w:rPr>
          <w:i/>
          <w:iCs/>
          <w:sz w:val="32"/>
          <w:szCs w:val="32"/>
        </w:rPr>
        <w:lastRenderedPageBreak/>
        <w:t>Таблица 4.1</w:t>
      </w:r>
    </w:p>
    <w:p w:rsidR="001C6C64" w:rsidRDefault="001C6C64">
      <w:pPr>
        <w:spacing w:line="129" w:lineRule="exact"/>
        <w:rPr>
          <w:sz w:val="20"/>
          <w:szCs w:val="20"/>
        </w:rPr>
      </w:pPr>
    </w:p>
    <w:p w:rsidR="001C6C64" w:rsidRDefault="00ED2C2F">
      <w:pPr>
        <w:ind w:left="20"/>
        <w:rPr>
          <w:sz w:val="20"/>
          <w:szCs w:val="20"/>
        </w:rPr>
      </w:pPr>
      <w:r>
        <w:rPr>
          <w:b/>
          <w:bCs/>
          <w:sz w:val="32"/>
          <w:szCs w:val="32"/>
        </w:rPr>
        <w:t>Замеренные параметры 2- ступенчатого цилиндрического редуктора</w:t>
      </w:r>
    </w:p>
    <w:p w:rsidR="001C6C64" w:rsidRDefault="001C6C64">
      <w:pPr>
        <w:spacing w:line="10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500"/>
        <w:gridCol w:w="1360"/>
        <w:gridCol w:w="100"/>
        <w:gridCol w:w="1200"/>
        <w:gridCol w:w="120"/>
        <w:gridCol w:w="100"/>
        <w:gridCol w:w="920"/>
        <w:gridCol w:w="120"/>
        <w:gridCol w:w="100"/>
        <w:gridCol w:w="1060"/>
        <w:gridCol w:w="120"/>
        <w:gridCol w:w="100"/>
        <w:gridCol w:w="980"/>
        <w:gridCol w:w="120"/>
        <w:gridCol w:w="100"/>
        <w:gridCol w:w="840"/>
        <w:gridCol w:w="120"/>
        <w:gridCol w:w="30"/>
      </w:tblGrid>
      <w:tr w:rsidR="001C6C64">
        <w:trPr>
          <w:trHeight w:val="29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spacing w:line="298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Быстроходная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C6C64" w:rsidRDefault="00ED2C2F">
            <w:pPr>
              <w:spacing w:line="29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Тихоходная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5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ind w:left="1240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Параметры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Единица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gridSpan w:val="4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ступень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gridSpan w:val="4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ступень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0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5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gridSpan w:val="4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gridSpan w:val="4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измерения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  <w:highlight w:val="lightGray"/>
              </w:rPr>
              <w:t>Обозна-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  <w:highlight w:val="lightGray"/>
              </w:rPr>
              <w:t>значение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  <w:highlight w:val="lightGray"/>
              </w:rPr>
              <w:t>Обозна-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  <w:highlight w:val="lightGray"/>
              </w:rPr>
              <w:t>Значе-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00" w:type="dxa"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vMerge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vMerge/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C6C64">
        <w:trPr>
          <w:trHeight w:val="13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5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5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7"/>
        </w:trPr>
        <w:tc>
          <w:tcPr>
            <w:tcW w:w="262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Число зубьев: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7"/>
                <w:sz w:val="26"/>
                <w:szCs w:val="26"/>
              </w:rPr>
              <w:t>шт.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spacing w:line="347" w:lineRule="exact"/>
              <w:jc w:val="center"/>
              <w:rPr>
                <w:sz w:val="20"/>
                <w:szCs w:val="20"/>
              </w:rPr>
            </w:pPr>
            <w:r>
              <w:rPr>
                <w:w w:val="87"/>
                <w:sz w:val="26"/>
                <w:szCs w:val="26"/>
              </w:rPr>
              <w:t>Z</w:t>
            </w:r>
            <w:r>
              <w:rPr>
                <w:w w:val="87"/>
                <w:sz w:val="34"/>
                <w:szCs w:val="34"/>
                <w:vertAlign w:val="subscript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ED2C2F">
            <w:pPr>
              <w:spacing w:line="347" w:lineRule="exact"/>
              <w:jc w:val="center"/>
              <w:rPr>
                <w:sz w:val="20"/>
                <w:szCs w:val="20"/>
              </w:rPr>
            </w:pPr>
            <w:r>
              <w:rPr>
                <w:w w:val="87"/>
                <w:sz w:val="26"/>
                <w:szCs w:val="26"/>
              </w:rPr>
              <w:t>Z</w:t>
            </w:r>
            <w:r>
              <w:rPr>
                <w:w w:val="87"/>
                <w:sz w:val="34"/>
                <w:szCs w:val="34"/>
                <w:vertAlign w:val="subscript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t>Z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t>Z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9"/>
        </w:trPr>
        <w:tc>
          <w:tcPr>
            <w:tcW w:w="39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Направление линии зубьев: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4"/>
        </w:trPr>
        <w:tc>
          <w:tcPr>
            <w:tcW w:w="39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Межосевое расстояние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C6C64" w:rsidRDefault="00ED2C2F">
            <w:pPr>
              <w:ind w:left="440"/>
              <w:rPr>
                <w:sz w:val="20"/>
                <w:szCs w:val="20"/>
              </w:rPr>
            </w:pPr>
            <w:r>
              <w:rPr>
                <w:i/>
                <w:iCs/>
                <w:sz w:val="17"/>
                <w:szCs w:val="17"/>
              </w:rPr>
              <w:t>w</w:t>
            </w:r>
            <w:r>
              <w:rPr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1C6C64" w:rsidRDefault="00ED2C2F">
            <w:pPr>
              <w:ind w:left="460"/>
              <w:rPr>
                <w:sz w:val="20"/>
                <w:szCs w:val="20"/>
              </w:rPr>
            </w:pPr>
            <w:r>
              <w:rPr>
                <w:i/>
                <w:iCs/>
                <w:sz w:val="17"/>
                <w:szCs w:val="17"/>
              </w:rPr>
              <w:t>w</w:t>
            </w:r>
            <w:r>
              <w:rPr>
                <w:sz w:val="17"/>
                <w:szCs w:val="17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9"/>
        </w:trPr>
        <w:tc>
          <w:tcPr>
            <w:tcW w:w="39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Ширина зубчатого венца: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spacing w:line="363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81"/>
                <w:sz w:val="26"/>
                <w:szCs w:val="26"/>
              </w:rPr>
              <w:t>b</w:t>
            </w:r>
            <w:r>
              <w:rPr>
                <w:w w:val="81"/>
                <w:sz w:val="34"/>
                <w:szCs w:val="34"/>
                <w:vertAlign w:val="subscript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ED2C2F">
            <w:pPr>
              <w:spacing w:line="363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0"/>
                <w:sz w:val="26"/>
                <w:szCs w:val="26"/>
              </w:rPr>
              <w:t>b</w:t>
            </w:r>
            <w:r>
              <w:rPr>
                <w:w w:val="90"/>
                <w:sz w:val="34"/>
                <w:szCs w:val="34"/>
                <w:vertAlign w:val="subscript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4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8"/>
              </w:rPr>
              <w:t>b</w:t>
            </w:r>
            <w:r>
              <w:rPr>
                <w:w w:val="98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b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2"/>
        </w:trPr>
        <w:tc>
          <w:tcPr>
            <w:tcW w:w="262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Длина зуба: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b</w:t>
            </w:r>
            <w:r>
              <w:rPr>
                <w:sz w:val="17"/>
                <w:szCs w:val="17"/>
              </w:rPr>
              <w:t>w1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b</w:t>
            </w:r>
            <w:r>
              <w:rPr>
                <w:sz w:val="17"/>
                <w:szCs w:val="17"/>
              </w:rPr>
              <w:t>w3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b</w:t>
            </w:r>
            <w:r>
              <w:rPr>
                <w:sz w:val="17"/>
                <w:szCs w:val="17"/>
              </w:rPr>
              <w:t>w2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b</w:t>
            </w:r>
            <w:r>
              <w:rPr>
                <w:sz w:val="17"/>
                <w:szCs w:val="17"/>
              </w:rPr>
              <w:t>w4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2"/>
        </w:trPr>
        <w:tc>
          <w:tcPr>
            <w:tcW w:w="262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Диаметр выступов: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6"/>
                <w:szCs w:val="26"/>
              </w:rPr>
              <w:t>d</w:t>
            </w:r>
            <w:r>
              <w:rPr>
                <w:i/>
                <w:iCs/>
                <w:w w:val="99"/>
                <w:sz w:val="17"/>
                <w:szCs w:val="17"/>
              </w:rPr>
              <w:t>a</w:t>
            </w:r>
            <w:r>
              <w:rPr>
                <w:w w:val="99"/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6"/>
                <w:szCs w:val="26"/>
              </w:rPr>
              <w:t>d</w:t>
            </w:r>
            <w:r>
              <w:rPr>
                <w:i/>
                <w:iCs/>
                <w:w w:val="99"/>
                <w:sz w:val="17"/>
                <w:szCs w:val="17"/>
              </w:rPr>
              <w:t>a</w:t>
            </w:r>
            <w:r>
              <w:rPr>
                <w:w w:val="99"/>
                <w:sz w:val="17"/>
                <w:szCs w:val="17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7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d</w:t>
            </w:r>
            <w:r>
              <w:rPr>
                <w:w w:val="96"/>
                <w:sz w:val="17"/>
                <w:szCs w:val="17"/>
              </w:rPr>
              <w:t>a2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d</w:t>
            </w:r>
            <w:r>
              <w:rPr>
                <w:w w:val="96"/>
                <w:sz w:val="17"/>
                <w:szCs w:val="17"/>
              </w:rPr>
              <w:t>a4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262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Диаметр впадин: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26"/>
                <w:szCs w:val="26"/>
              </w:rPr>
              <w:t>d</w:t>
            </w:r>
            <w:r>
              <w:rPr>
                <w:i/>
                <w:iCs/>
                <w:w w:val="98"/>
                <w:sz w:val="17"/>
                <w:szCs w:val="17"/>
              </w:rPr>
              <w:t>f</w:t>
            </w:r>
            <w:r>
              <w:rPr>
                <w:w w:val="98"/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26"/>
                <w:szCs w:val="26"/>
              </w:rPr>
              <w:t>d</w:t>
            </w:r>
            <w:r>
              <w:rPr>
                <w:i/>
                <w:iCs/>
                <w:w w:val="98"/>
                <w:sz w:val="17"/>
                <w:szCs w:val="17"/>
              </w:rPr>
              <w:t>f</w:t>
            </w:r>
            <w:r>
              <w:rPr>
                <w:w w:val="98"/>
                <w:sz w:val="17"/>
                <w:szCs w:val="17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26"/>
                <w:szCs w:val="26"/>
              </w:rPr>
              <w:t>d</w:t>
            </w:r>
            <w:r>
              <w:rPr>
                <w:i/>
                <w:iCs/>
                <w:w w:val="98"/>
                <w:sz w:val="17"/>
                <w:szCs w:val="17"/>
              </w:rPr>
              <w:t>f</w:t>
            </w:r>
            <w:r>
              <w:rPr>
                <w:w w:val="98"/>
                <w:sz w:val="17"/>
                <w:szCs w:val="17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26"/>
                <w:szCs w:val="26"/>
              </w:rPr>
              <w:t>d</w:t>
            </w:r>
            <w:r>
              <w:rPr>
                <w:i/>
                <w:iCs/>
                <w:w w:val="98"/>
                <w:sz w:val="17"/>
                <w:szCs w:val="17"/>
              </w:rPr>
              <w:t>f</w:t>
            </w:r>
            <w:r>
              <w:rPr>
                <w:w w:val="98"/>
                <w:sz w:val="17"/>
                <w:szCs w:val="17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3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column">
              <wp:posOffset>3667760</wp:posOffset>
            </wp:positionH>
            <wp:positionV relativeFrom="paragraph">
              <wp:posOffset>-1942465</wp:posOffset>
            </wp:positionV>
            <wp:extent cx="207010" cy="1981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column">
              <wp:posOffset>5220970</wp:posOffset>
            </wp:positionH>
            <wp:positionV relativeFrom="paragraph">
              <wp:posOffset>-1942465</wp:posOffset>
            </wp:positionV>
            <wp:extent cx="207010" cy="19812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640"/>
        <w:rPr>
          <w:sz w:val="20"/>
          <w:szCs w:val="20"/>
        </w:rPr>
      </w:pPr>
      <w:r>
        <w:rPr>
          <w:sz w:val="32"/>
          <w:szCs w:val="32"/>
        </w:rPr>
        <w:t>4. Выполнить расчеты:</w:t>
      </w:r>
    </w:p>
    <w:p w:rsidR="001C6C64" w:rsidRDefault="00ED2C2F">
      <w:pPr>
        <w:spacing w:line="244" w:lineRule="auto"/>
        <w:ind w:left="640" w:hanging="2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определить передаточное число каждой ступени и общее передаточное число редуктора:</w:t>
      </w:r>
    </w:p>
    <w:p w:rsidR="001C6C64" w:rsidRDefault="001C6C64">
      <w:pPr>
        <w:spacing w:line="217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360"/>
        <w:gridCol w:w="280"/>
        <w:gridCol w:w="220"/>
        <w:gridCol w:w="220"/>
        <w:gridCol w:w="360"/>
        <w:gridCol w:w="280"/>
        <w:gridCol w:w="5460"/>
        <w:gridCol w:w="20"/>
      </w:tblGrid>
      <w:tr w:rsidR="001C6C64">
        <w:trPr>
          <w:trHeight w:val="330"/>
        </w:trPr>
        <w:tc>
          <w:tcPr>
            <w:tcW w:w="14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24"/>
                <w:szCs w:val="24"/>
              </w:rPr>
              <w:t>u</w:t>
            </w: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24"/>
                <w:szCs w:val="24"/>
              </w:rPr>
              <w:t>Z</w:t>
            </w:r>
            <w:r>
              <w:rPr>
                <w:w w:val="98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220" w:type="dxa"/>
            <w:vMerge w:val="restart"/>
            <w:vAlign w:val="bottom"/>
          </w:tcPr>
          <w:p w:rsidR="001C6C64" w:rsidRDefault="00ED2C2F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,</w:t>
            </w:r>
          </w:p>
        </w:tc>
        <w:tc>
          <w:tcPr>
            <w:tcW w:w="220" w:type="dxa"/>
            <w:vMerge w:val="restart"/>
            <w:vAlign w:val="bottom"/>
          </w:tcPr>
          <w:p w:rsidR="001C6C64" w:rsidRDefault="00ED2C2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  <w:w w:val="82"/>
                <w:sz w:val="24"/>
                <w:szCs w:val="24"/>
              </w:rPr>
              <w:t>u</w:t>
            </w: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09" w:lineRule="exact"/>
              <w:ind w:left="2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Z</w:t>
            </w:r>
            <w:r>
              <w:rPr>
                <w:sz w:val="27"/>
                <w:szCs w:val="27"/>
                <w:vertAlign w:val="subscript"/>
              </w:rPr>
              <w:t>4</w:t>
            </w:r>
          </w:p>
        </w:tc>
        <w:tc>
          <w:tcPr>
            <w:tcW w:w="5460" w:type="dxa"/>
            <w:vMerge w:val="restart"/>
            <w:vAlign w:val="bottom"/>
          </w:tcPr>
          <w:p w:rsidR="001C6C64" w:rsidRDefault="00ED2C2F">
            <w:pPr>
              <w:ind w:right="5214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94"/>
        </w:trPr>
        <w:tc>
          <w:tcPr>
            <w:tcW w:w="140" w:type="dxa"/>
            <w:vMerge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1C6C64" w:rsidRDefault="00ED2C2F">
            <w:pPr>
              <w:spacing w:line="131" w:lineRule="exact"/>
              <w:rPr>
                <w:sz w:val="20"/>
                <w:szCs w:val="20"/>
              </w:rPr>
            </w:pPr>
            <w:r>
              <w:rPr>
                <w:i/>
                <w:iCs/>
                <w:sz w:val="14"/>
                <w:szCs w:val="14"/>
              </w:rPr>
              <w:t>Б</w:t>
            </w:r>
          </w:p>
        </w:tc>
        <w:tc>
          <w:tcPr>
            <w:tcW w:w="280" w:type="dxa"/>
            <w:vMerge w:val="restart"/>
            <w:vAlign w:val="bottom"/>
          </w:tcPr>
          <w:p w:rsidR="001C6C64" w:rsidRDefault="00ED2C2F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24"/>
                <w:szCs w:val="24"/>
              </w:rPr>
              <w:t>Z</w:t>
            </w:r>
            <w:r>
              <w:rPr>
                <w:w w:val="98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220" w:type="dxa"/>
            <w:vMerge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Merge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1C6C64" w:rsidRDefault="00ED2C2F">
            <w:pPr>
              <w:spacing w:line="131" w:lineRule="exact"/>
              <w:rPr>
                <w:sz w:val="20"/>
                <w:szCs w:val="20"/>
              </w:rPr>
            </w:pPr>
            <w:r>
              <w:rPr>
                <w:i/>
                <w:iCs/>
                <w:sz w:val="14"/>
                <w:szCs w:val="14"/>
              </w:rPr>
              <w:t>T</w:t>
            </w:r>
          </w:p>
        </w:tc>
        <w:tc>
          <w:tcPr>
            <w:tcW w:w="280" w:type="dxa"/>
            <w:vMerge w:val="restart"/>
            <w:vAlign w:val="bottom"/>
          </w:tcPr>
          <w:p w:rsidR="001C6C64" w:rsidRDefault="00ED2C2F">
            <w:pPr>
              <w:spacing w:line="309" w:lineRule="exact"/>
              <w:ind w:left="2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Z</w:t>
            </w:r>
            <w:r>
              <w:rPr>
                <w:sz w:val="27"/>
                <w:szCs w:val="27"/>
                <w:vertAlign w:val="subscript"/>
              </w:rPr>
              <w:t>3</w:t>
            </w:r>
          </w:p>
        </w:tc>
        <w:tc>
          <w:tcPr>
            <w:tcW w:w="5460" w:type="dxa"/>
            <w:vMerge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7"/>
        </w:trPr>
        <w:tc>
          <w:tcPr>
            <w:tcW w:w="14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460" w:type="dxa"/>
            <w:vMerge w:val="restart"/>
            <w:vAlign w:val="bottom"/>
          </w:tcPr>
          <w:p w:rsidR="001C6C64" w:rsidRDefault="00ED2C2F">
            <w:pPr>
              <w:spacing w:line="316" w:lineRule="exact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(4.1)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C6C64">
        <w:trPr>
          <w:trHeight w:val="184"/>
        </w:trPr>
        <w:tc>
          <w:tcPr>
            <w:tcW w:w="1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5460" w:type="dxa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95"/>
        </w:trPr>
        <w:tc>
          <w:tcPr>
            <w:tcW w:w="14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5460" w:type="dxa"/>
            <w:vMerge/>
            <w:vAlign w:val="bottom"/>
          </w:tcPr>
          <w:p w:rsidR="001C6C64" w:rsidRDefault="001C6C6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61"/>
        </w:trPr>
        <w:tc>
          <w:tcPr>
            <w:tcW w:w="500" w:type="dxa"/>
            <w:gridSpan w:val="2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 xml:space="preserve">u </w:t>
            </w:r>
            <w:r>
              <w:rPr>
                <w:i/>
                <w:iCs/>
                <w:sz w:val="34"/>
                <w:szCs w:val="34"/>
                <w:vertAlign w:val="subscript"/>
              </w:rPr>
              <w:t>p</w:t>
            </w:r>
          </w:p>
        </w:tc>
        <w:tc>
          <w:tcPr>
            <w:tcW w:w="500" w:type="dxa"/>
            <w:gridSpan w:val="2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u</w:t>
            </w:r>
            <w:r>
              <w:rPr>
                <w:i/>
                <w:iCs/>
                <w:sz w:val="34"/>
                <w:szCs w:val="34"/>
                <w:vertAlign w:val="subscript"/>
              </w:rPr>
              <w:t>Б</w:t>
            </w:r>
          </w:p>
        </w:tc>
        <w:tc>
          <w:tcPr>
            <w:tcW w:w="860" w:type="dxa"/>
            <w:gridSpan w:val="3"/>
            <w:vAlign w:val="bottom"/>
          </w:tcPr>
          <w:p w:rsidR="001C6C64" w:rsidRDefault="00ED2C2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и</w:t>
            </w:r>
            <w:r>
              <w:rPr>
                <w:i/>
                <w:iCs/>
                <w:sz w:val="34"/>
                <w:szCs w:val="34"/>
                <w:vertAlign w:val="subscript"/>
              </w:rPr>
              <w:t>Т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;</w:t>
            </w:r>
          </w:p>
        </w:tc>
        <w:tc>
          <w:tcPr>
            <w:tcW w:w="546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(4.2)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1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column">
              <wp:posOffset>2434590</wp:posOffset>
            </wp:positionH>
            <wp:positionV relativeFrom="paragraph">
              <wp:posOffset>-803910</wp:posOffset>
            </wp:positionV>
            <wp:extent cx="163195" cy="18478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column">
              <wp:posOffset>1749425</wp:posOffset>
            </wp:positionH>
            <wp:positionV relativeFrom="paragraph">
              <wp:posOffset>-803910</wp:posOffset>
            </wp:positionV>
            <wp:extent cx="163195" cy="1847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column">
              <wp:posOffset>2178050</wp:posOffset>
            </wp:positionH>
            <wp:positionV relativeFrom="paragraph">
              <wp:posOffset>-248285</wp:posOffset>
            </wp:positionV>
            <wp:extent cx="82550" cy="22098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column">
              <wp:posOffset>1798320</wp:posOffset>
            </wp:positionH>
            <wp:positionV relativeFrom="paragraph">
              <wp:posOffset>-248285</wp:posOffset>
            </wp:positionV>
            <wp:extent cx="206375" cy="22098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3812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1"/>
          <w:szCs w:val="31"/>
        </w:rPr>
        <w:t>ориентировочно  определить  угол  наклона  зубьев  быстроходной  и</w:t>
      </w: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320"/>
        <w:gridCol w:w="600"/>
        <w:gridCol w:w="480"/>
        <w:gridCol w:w="1040"/>
        <w:gridCol w:w="320"/>
        <w:gridCol w:w="1640"/>
        <w:gridCol w:w="1920"/>
        <w:gridCol w:w="20"/>
      </w:tblGrid>
      <w:tr w:rsidR="001C6C64">
        <w:trPr>
          <w:trHeight w:val="456"/>
        </w:trPr>
        <w:tc>
          <w:tcPr>
            <w:tcW w:w="3120" w:type="dxa"/>
            <w:gridSpan w:val="2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тихоходной ступеней</w:t>
            </w:r>
          </w:p>
        </w:tc>
        <w:tc>
          <w:tcPr>
            <w:tcW w:w="600" w:type="dxa"/>
            <w:vAlign w:val="bottom"/>
          </w:tcPr>
          <w:p w:rsidR="001C6C64" w:rsidRDefault="00ED2C2F">
            <w:pPr>
              <w:spacing w:line="455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36"/>
                <w:szCs w:val="36"/>
                <w:vertAlign w:val="subscript"/>
              </w:rPr>
              <w:t>1</w:t>
            </w:r>
            <w:r>
              <w:rPr>
                <w:sz w:val="29"/>
                <w:szCs w:val="29"/>
              </w:rPr>
              <w:t xml:space="preserve"> ,</w:t>
            </w:r>
          </w:p>
        </w:tc>
        <w:tc>
          <w:tcPr>
            <w:tcW w:w="1840" w:type="dxa"/>
            <w:gridSpan w:val="3"/>
            <w:vAlign w:val="bottom"/>
          </w:tcPr>
          <w:p w:rsidR="001C6C64" w:rsidRDefault="00ED2C2F">
            <w:pPr>
              <w:spacing w:line="455" w:lineRule="exact"/>
              <w:ind w:left="1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36"/>
                <w:szCs w:val="36"/>
                <w:vertAlign w:val="subscript"/>
              </w:rPr>
              <w:t>2</w:t>
            </w:r>
            <w:r>
              <w:rPr>
                <w:sz w:val="29"/>
                <w:szCs w:val="29"/>
              </w:rPr>
              <w:t xml:space="preserve"> , </w:t>
            </w:r>
            <w:r>
              <w:rPr>
                <w:i/>
                <w:iCs/>
                <w:sz w:val="29"/>
                <w:szCs w:val="29"/>
              </w:rPr>
              <w:t>град:</w:t>
            </w: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00"/>
        </w:trPr>
        <w:tc>
          <w:tcPr>
            <w:tcW w:w="2800" w:type="dxa"/>
            <w:vMerge w:val="restart"/>
            <w:vAlign w:val="bottom"/>
          </w:tcPr>
          <w:p w:rsidR="001C6C64" w:rsidRDefault="00ED2C2F">
            <w:pPr>
              <w:spacing w:line="321" w:lineRule="exact"/>
              <w:ind w:left="18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cos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83"/>
                <w:sz w:val="28"/>
                <w:szCs w:val="28"/>
              </w:rPr>
              <w:t>b</w:t>
            </w:r>
            <w:r>
              <w:rPr>
                <w:i/>
                <w:iCs/>
                <w:w w:val="83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00" w:type="dxa"/>
            <w:vMerge w:val="restart"/>
            <w:vAlign w:val="bottom"/>
          </w:tcPr>
          <w:p w:rsidR="001C6C64" w:rsidRDefault="00ED2C2F">
            <w:pPr>
              <w:spacing w:line="321" w:lineRule="exact"/>
              <w:ind w:right="339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;</w:t>
            </w: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1C6C64" w:rsidRDefault="00ED2C2F">
            <w:pPr>
              <w:spacing w:line="321" w:lineRule="exact"/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arccos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b</w:t>
            </w:r>
            <w:r>
              <w:rPr>
                <w:i/>
                <w:i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640" w:type="dxa"/>
            <w:vMerge w:val="restart"/>
            <w:vAlign w:val="bottom"/>
          </w:tcPr>
          <w:p w:rsidR="001C6C64" w:rsidRDefault="00ED2C2F">
            <w:pPr>
              <w:ind w:right="1162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31"/>
                <w:szCs w:val="31"/>
              </w:rPr>
              <w:t>;</w:t>
            </w:r>
          </w:p>
        </w:tc>
        <w:tc>
          <w:tcPr>
            <w:tcW w:w="19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(4.3)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86"/>
        </w:trPr>
        <w:tc>
          <w:tcPr>
            <w:tcW w:w="280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C6C64" w:rsidRDefault="00ED2C2F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0"/>
                <w:sz w:val="28"/>
                <w:szCs w:val="28"/>
              </w:rPr>
              <w:t>b</w:t>
            </w:r>
            <w:r>
              <w:rPr>
                <w:i/>
                <w:iCs/>
                <w:w w:val="90"/>
                <w:sz w:val="28"/>
                <w:szCs w:val="28"/>
                <w:vertAlign w:val="subscript"/>
              </w:rPr>
              <w:t>w</w:t>
            </w:r>
          </w:p>
        </w:tc>
        <w:tc>
          <w:tcPr>
            <w:tcW w:w="60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1C6C64" w:rsidRDefault="00ED2C2F">
            <w:pPr>
              <w:spacing w:line="160" w:lineRule="exact"/>
              <w:ind w:left="280"/>
              <w:rPr>
                <w:sz w:val="20"/>
                <w:szCs w:val="20"/>
              </w:rPr>
            </w:pPr>
            <w:r>
              <w:rPr>
                <w:i/>
                <w:iCs/>
                <w:sz w:val="14"/>
                <w:szCs w:val="14"/>
              </w:rPr>
              <w:t>i</w:t>
            </w:r>
          </w:p>
        </w:tc>
        <w:tc>
          <w:tcPr>
            <w:tcW w:w="104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5"/>
        </w:trPr>
        <w:tc>
          <w:tcPr>
            <w:tcW w:w="2800" w:type="dxa"/>
            <w:vMerge w:val="restart"/>
            <w:vAlign w:val="bottom"/>
          </w:tcPr>
          <w:p w:rsidR="001C6C64" w:rsidRDefault="00ED2C2F">
            <w:pPr>
              <w:spacing w:line="178" w:lineRule="exact"/>
              <w:ind w:left="240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32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C6C64" w:rsidRDefault="00ED2C2F">
            <w:pPr>
              <w:spacing w:line="250" w:lineRule="exac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6"/>
        </w:trPr>
        <w:tc>
          <w:tcPr>
            <w:tcW w:w="280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0"/>
        </w:trPr>
        <w:tc>
          <w:tcPr>
            <w:tcW w:w="28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C6C64" w:rsidRDefault="00ED2C2F">
            <w:pPr>
              <w:spacing w:line="125" w:lineRule="exact"/>
              <w:ind w:left="220"/>
              <w:rPr>
                <w:sz w:val="20"/>
                <w:szCs w:val="20"/>
              </w:rPr>
            </w:pPr>
            <w:r>
              <w:rPr>
                <w:i/>
                <w:iCs/>
                <w:sz w:val="14"/>
                <w:szCs w:val="14"/>
              </w:rPr>
              <w:t>i</w:t>
            </w:r>
          </w:p>
        </w:tc>
        <w:tc>
          <w:tcPr>
            <w:tcW w:w="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C6C64" w:rsidRDefault="00ED2C2F">
            <w:pPr>
              <w:spacing w:line="299" w:lineRule="exact"/>
              <w:ind w:left="140"/>
              <w:rPr>
                <w:sz w:val="20"/>
                <w:szCs w:val="20"/>
              </w:rPr>
            </w:pPr>
            <w:r>
              <w:rPr>
                <w:i/>
                <w:iCs/>
                <w:sz w:val="27"/>
                <w:szCs w:val="27"/>
                <w:vertAlign w:val="superscript"/>
              </w:rPr>
              <w:t>w</w:t>
            </w:r>
            <w:r>
              <w:rPr>
                <w:i/>
                <w:iCs/>
                <w:sz w:val="14"/>
                <w:szCs w:val="14"/>
              </w:rPr>
              <w:t>i</w:t>
            </w:r>
          </w:p>
        </w:tc>
        <w:tc>
          <w:tcPr>
            <w:tcW w:w="16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16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column">
              <wp:posOffset>2403475</wp:posOffset>
            </wp:positionH>
            <wp:positionV relativeFrom="paragraph">
              <wp:posOffset>-1120140</wp:posOffset>
            </wp:positionV>
            <wp:extent cx="208915" cy="21971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column">
              <wp:posOffset>2774315</wp:posOffset>
            </wp:positionH>
            <wp:positionV relativeFrom="paragraph">
              <wp:posOffset>-1120140</wp:posOffset>
            </wp:positionV>
            <wp:extent cx="201930" cy="21971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column">
              <wp:posOffset>3961130</wp:posOffset>
            </wp:positionH>
            <wp:positionV relativeFrom="paragraph">
              <wp:posOffset>-702310</wp:posOffset>
            </wp:positionV>
            <wp:extent cx="142875" cy="58928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column">
              <wp:posOffset>3630930</wp:posOffset>
            </wp:positionH>
            <wp:positionV relativeFrom="paragraph">
              <wp:posOffset>-702310</wp:posOffset>
            </wp:positionV>
            <wp:extent cx="142875" cy="58928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column">
              <wp:posOffset>1822450</wp:posOffset>
            </wp:positionH>
            <wp:positionV relativeFrom="paragraph">
              <wp:posOffset>-542290</wp:posOffset>
            </wp:positionV>
            <wp:extent cx="1401445" cy="21463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193" w:lineRule="auto"/>
        <w:ind w:left="640" w:hanging="2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1920" cy="16446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определить расчетную величину модуля быстроходной и тихоходной ступеней </w:t>
      </w:r>
      <w:r>
        <w:rPr>
          <w:i/>
          <w:iCs/>
          <w:sz w:val="32"/>
          <w:szCs w:val="32"/>
        </w:rPr>
        <w:t>т</w:t>
      </w:r>
      <w:r>
        <w:rPr>
          <w:sz w:val="42"/>
          <w:szCs w:val="42"/>
          <w:vertAlign w:val="subscript"/>
        </w:rPr>
        <w:t>1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т</w:t>
      </w:r>
      <w:r>
        <w:rPr>
          <w:i/>
          <w:iCs/>
          <w:sz w:val="42"/>
          <w:szCs w:val="42"/>
          <w:vertAlign w:val="subscript"/>
        </w:rPr>
        <w:t>2</w:t>
      </w:r>
      <w:r>
        <w:rPr>
          <w:sz w:val="32"/>
          <w:szCs w:val="32"/>
        </w:rPr>
        <w:t xml:space="preserve">, </w:t>
      </w:r>
      <w:r>
        <w:rPr>
          <w:i/>
          <w:iCs/>
          <w:sz w:val="32"/>
          <w:szCs w:val="32"/>
        </w:rPr>
        <w:t>мм:</w:t>
      </w:r>
    </w:p>
    <w:p w:rsidR="001C6C64" w:rsidRDefault="00ED2C2F">
      <w:pPr>
        <w:spacing w:line="19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2695575</wp:posOffset>
            </wp:positionH>
            <wp:positionV relativeFrom="paragraph">
              <wp:posOffset>132715</wp:posOffset>
            </wp:positionV>
            <wp:extent cx="226060" cy="23685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column">
              <wp:posOffset>2332355</wp:posOffset>
            </wp:positionH>
            <wp:positionV relativeFrom="paragraph">
              <wp:posOffset>132715</wp:posOffset>
            </wp:positionV>
            <wp:extent cx="102870" cy="23685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1440"/>
        <w:gridCol w:w="260"/>
        <w:gridCol w:w="4980"/>
        <w:gridCol w:w="20"/>
      </w:tblGrid>
      <w:tr w:rsidR="001C6C64">
        <w:trPr>
          <w:trHeight w:val="434"/>
        </w:trPr>
        <w:tc>
          <w:tcPr>
            <w:tcW w:w="62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m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412" w:lineRule="exact"/>
              <w:jc w:val="center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2</w:t>
            </w:r>
            <w:r>
              <w:rPr>
                <w:i/>
                <w:iCs/>
                <w:sz w:val="30"/>
                <w:szCs w:val="30"/>
              </w:rPr>
              <w:t>a</w:t>
            </w:r>
            <w:r>
              <w:rPr>
                <w:i/>
                <w:iCs/>
                <w:sz w:val="36"/>
                <w:szCs w:val="36"/>
                <w:vertAlign w:val="subscript"/>
              </w:rPr>
              <w:t>wi</w:t>
            </w:r>
            <w:r>
              <w:rPr>
                <w:sz w:val="30"/>
                <w:szCs w:val="30"/>
              </w:rPr>
              <w:t xml:space="preserve">   cos  </w:t>
            </w:r>
            <w:r>
              <w:rPr>
                <w:i/>
                <w:iCs/>
                <w:sz w:val="36"/>
                <w:szCs w:val="36"/>
                <w:vertAlign w:val="subscript"/>
              </w:rPr>
              <w:t>i</w:t>
            </w:r>
          </w:p>
        </w:tc>
        <w:tc>
          <w:tcPr>
            <w:tcW w:w="26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</w:t>
            </w:r>
          </w:p>
        </w:tc>
        <w:tc>
          <w:tcPr>
            <w:tcW w:w="498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(4.4)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0"/>
        </w:trPr>
        <w:tc>
          <w:tcPr>
            <w:tcW w:w="62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4980" w:type="dxa"/>
            <w:vMerge/>
            <w:vAlign w:val="bottom"/>
          </w:tcPr>
          <w:p w:rsidR="001C6C64" w:rsidRDefault="001C6C6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5"/>
        </w:trPr>
        <w:tc>
          <w:tcPr>
            <w:tcW w:w="620" w:type="dxa"/>
            <w:vAlign w:val="bottom"/>
          </w:tcPr>
          <w:p w:rsidR="001C6C64" w:rsidRDefault="00ED2C2F">
            <w:pPr>
              <w:spacing w:line="165" w:lineRule="exact"/>
              <w:ind w:left="200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i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1C6C64" w:rsidRDefault="00ED2C2F">
            <w:pPr>
              <w:spacing w:line="31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7"/>
                <w:sz w:val="30"/>
                <w:szCs w:val="30"/>
              </w:rPr>
              <w:t>Z</w:t>
            </w:r>
            <w:r>
              <w:rPr>
                <w:i/>
                <w:iCs/>
                <w:w w:val="97"/>
                <w:sz w:val="36"/>
                <w:szCs w:val="36"/>
                <w:vertAlign w:val="subscript"/>
              </w:rPr>
              <w:t>S</w:t>
            </w:r>
          </w:p>
        </w:tc>
        <w:tc>
          <w:tcPr>
            <w:tcW w:w="49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9"/>
        </w:trPr>
        <w:tc>
          <w:tcPr>
            <w:tcW w:w="6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9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0"/>
        </w:trPr>
        <w:tc>
          <w:tcPr>
            <w:tcW w:w="6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C6C64" w:rsidRDefault="00ED2C2F">
            <w:pPr>
              <w:spacing w:line="130" w:lineRule="exact"/>
              <w:ind w:right="68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14"/>
                <w:szCs w:val="14"/>
              </w:rPr>
              <w:t>i</w:t>
            </w:r>
          </w:p>
        </w:tc>
        <w:tc>
          <w:tcPr>
            <w:tcW w:w="49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895"/>
        </w:trPr>
        <w:tc>
          <w:tcPr>
            <w:tcW w:w="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vAlign w:val="bottom"/>
          </w:tcPr>
          <w:p w:rsidR="001C6C64" w:rsidRDefault="001C6C64">
            <w:pPr>
              <w:ind w:right="4460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1800225</wp:posOffset>
            </wp:positionH>
            <wp:positionV relativeFrom="paragraph">
              <wp:posOffset>-1043305</wp:posOffset>
            </wp:positionV>
            <wp:extent cx="205105" cy="23685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25" w:lineRule="auto"/>
        <w:ind w:firstLine="708"/>
        <w:rPr>
          <w:sz w:val="20"/>
          <w:szCs w:val="20"/>
        </w:rPr>
      </w:pPr>
      <w:bookmarkStart w:id="53" w:name="page54"/>
      <w:bookmarkEnd w:id="53"/>
      <w:r>
        <w:rPr>
          <w:sz w:val="32"/>
          <w:szCs w:val="32"/>
        </w:rPr>
        <w:t xml:space="preserve">где </w:t>
      </w:r>
      <w:r>
        <w:rPr>
          <w:i/>
          <w:iCs/>
          <w:sz w:val="32"/>
          <w:szCs w:val="32"/>
        </w:rPr>
        <w:t>Z</w:t>
      </w:r>
      <w:r>
        <w:rPr>
          <w:i/>
          <w:iCs/>
          <w:sz w:val="42"/>
          <w:szCs w:val="42"/>
          <w:vertAlign w:val="subscript"/>
        </w:rPr>
        <w:t>S</w:t>
      </w:r>
      <w:r>
        <w:rPr>
          <w:sz w:val="32"/>
          <w:szCs w:val="32"/>
        </w:rPr>
        <w:t xml:space="preserve"> – суммарное число зубьев шестерни и колеса быстроходной (тихоходной) ступени.</w:t>
      </w:r>
    </w:p>
    <w:p w:rsidR="001C6C64" w:rsidRDefault="00ED2C2F">
      <w:pPr>
        <w:tabs>
          <w:tab w:val="left" w:pos="4060"/>
          <w:tab w:val="left" w:pos="4560"/>
        </w:tabs>
        <w:spacing w:line="191" w:lineRule="auto"/>
        <w:ind w:left="720"/>
        <w:rPr>
          <w:sz w:val="20"/>
          <w:szCs w:val="20"/>
        </w:rPr>
      </w:pPr>
      <w:r>
        <w:rPr>
          <w:sz w:val="32"/>
          <w:szCs w:val="32"/>
        </w:rPr>
        <w:t>Полученную величину</w:t>
      </w:r>
      <w:r>
        <w:rPr>
          <w:sz w:val="20"/>
          <w:szCs w:val="20"/>
        </w:rPr>
        <w:tab/>
      </w:r>
      <w:r>
        <w:rPr>
          <w:i/>
          <w:iCs/>
          <w:sz w:val="28"/>
          <w:szCs w:val="28"/>
        </w:rPr>
        <w:t>m</w:t>
      </w:r>
      <w:r>
        <w:rPr>
          <w:i/>
          <w:iCs/>
          <w:sz w:val="40"/>
          <w:szCs w:val="40"/>
          <w:vertAlign w:val="subscript"/>
        </w:rPr>
        <w:t>i</w:t>
      </w:r>
      <w:r>
        <w:rPr>
          <w:sz w:val="20"/>
          <w:szCs w:val="20"/>
        </w:rPr>
        <w:tab/>
      </w:r>
      <w:r>
        <w:rPr>
          <w:sz w:val="32"/>
          <w:szCs w:val="32"/>
        </w:rPr>
        <w:t>согласуют со стандартным значением по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0"/>
        <w:gridCol w:w="1140"/>
        <w:gridCol w:w="420"/>
        <w:gridCol w:w="280"/>
        <w:gridCol w:w="300"/>
        <w:gridCol w:w="420"/>
        <w:gridCol w:w="2520"/>
        <w:gridCol w:w="1240"/>
        <w:gridCol w:w="20"/>
      </w:tblGrid>
      <w:tr w:rsidR="001C6C64">
        <w:trPr>
          <w:trHeight w:val="361"/>
        </w:trPr>
        <w:tc>
          <w:tcPr>
            <w:tcW w:w="3500" w:type="dxa"/>
            <w:vAlign w:val="bottom"/>
          </w:tcPr>
          <w:p w:rsidR="001C6C64" w:rsidRDefault="00ED2C2F">
            <w:pPr>
              <w:spacing w:line="360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ГОСТ 9563-80</w:t>
            </w:r>
          </w:p>
        </w:tc>
        <w:tc>
          <w:tcPr>
            <w:tcW w:w="1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67"/>
        </w:trPr>
        <w:tc>
          <w:tcPr>
            <w:tcW w:w="5060" w:type="dxa"/>
            <w:gridSpan w:val="3"/>
            <w:vAlign w:val="bottom"/>
          </w:tcPr>
          <w:p w:rsidR="001C6C64" w:rsidRDefault="00ED2C2F">
            <w:pPr>
              <w:spacing w:line="366" w:lineRule="exact"/>
              <w:ind w:left="7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1-й ряд (предпочтительный):  1</w:t>
            </w:r>
          </w:p>
        </w:tc>
        <w:tc>
          <w:tcPr>
            <w:tcW w:w="3520" w:type="dxa"/>
            <w:gridSpan w:val="4"/>
            <w:vAlign w:val="bottom"/>
          </w:tcPr>
          <w:p w:rsidR="001C6C64" w:rsidRDefault="00ED2C2F">
            <w:pPr>
              <w:spacing w:line="366" w:lineRule="exact"/>
              <w:ind w:left="8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1,25 1,5 2 3 5  6 8,</w:t>
            </w: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67"/>
        </w:trPr>
        <w:tc>
          <w:tcPr>
            <w:tcW w:w="8580" w:type="dxa"/>
            <w:gridSpan w:val="7"/>
            <w:vAlign w:val="bottom"/>
          </w:tcPr>
          <w:p w:rsidR="001C6C64" w:rsidRDefault="00ED2C2F">
            <w:pPr>
              <w:spacing w:line="366" w:lineRule="exact"/>
              <w:ind w:left="7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2-й ряд: 1,125 1,375 1,75  2,25 3,5 4,5…5,5 7 9;</w:t>
            </w: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91"/>
        </w:trPr>
        <w:tc>
          <w:tcPr>
            <w:tcW w:w="5060" w:type="dxa"/>
            <w:gridSpan w:val="3"/>
            <w:vAlign w:val="bottom"/>
          </w:tcPr>
          <w:p w:rsidR="001C6C64" w:rsidRDefault="00ED2C2F">
            <w:pPr>
              <w:ind w:left="7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уточнить угол наклона зубьев:</w:t>
            </w: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53"/>
        </w:trPr>
        <w:tc>
          <w:tcPr>
            <w:tcW w:w="3500" w:type="dxa"/>
            <w:vMerge w:val="restart"/>
            <w:vAlign w:val="bottom"/>
          </w:tcPr>
          <w:p w:rsidR="001C6C64" w:rsidRDefault="00ED2C2F">
            <w:pPr>
              <w:ind w:left="32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>i</w:t>
            </w:r>
          </w:p>
        </w:tc>
        <w:tc>
          <w:tcPr>
            <w:tcW w:w="1140" w:type="dxa"/>
            <w:vMerge w:val="restart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7"/>
                <w:szCs w:val="27"/>
              </w:rPr>
              <w:t>arccos</w:t>
            </w:r>
          </w:p>
        </w:tc>
        <w:tc>
          <w:tcPr>
            <w:tcW w:w="420" w:type="dxa"/>
            <w:vAlign w:val="bottom"/>
          </w:tcPr>
          <w:p w:rsidR="001C6C64" w:rsidRDefault="00ED2C2F">
            <w:pPr>
              <w:spacing w:line="459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7"/>
                <w:sz w:val="28"/>
                <w:szCs w:val="28"/>
              </w:rPr>
              <w:t>0,5</w:t>
            </w:r>
          </w:p>
        </w:tc>
        <w:tc>
          <w:tcPr>
            <w:tcW w:w="280" w:type="dxa"/>
            <w:vAlign w:val="bottom"/>
          </w:tcPr>
          <w:p w:rsidR="001C6C64" w:rsidRDefault="00ED2C2F">
            <w:pPr>
              <w:spacing w:line="459" w:lineRule="exact"/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89"/>
                <w:sz w:val="28"/>
                <w:szCs w:val="28"/>
              </w:rPr>
              <w:t>Z</w:t>
            </w:r>
          </w:p>
        </w:tc>
        <w:tc>
          <w:tcPr>
            <w:tcW w:w="300" w:type="dxa"/>
            <w:vMerge w:val="restart"/>
            <w:vAlign w:val="bottom"/>
          </w:tcPr>
          <w:p w:rsidR="001C6C64" w:rsidRDefault="00ED2C2F">
            <w:pPr>
              <w:spacing w:line="656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87"/>
                <w:sz w:val="28"/>
                <w:szCs w:val="28"/>
              </w:rPr>
              <w:t>s</w:t>
            </w:r>
            <w:r>
              <w:rPr>
                <w:rFonts w:ascii="Times" w:eastAsia="Times" w:hAnsi="Times" w:cs="Times"/>
                <w:i/>
                <w:iCs/>
                <w:w w:val="87"/>
                <w:sz w:val="40"/>
                <w:szCs w:val="40"/>
                <w:vertAlign w:val="subscript"/>
              </w:rPr>
              <w:t>i</w:t>
            </w:r>
          </w:p>
        </w:tc>
        <w:tc>
          <w:tcPr>
            <w:tcW w:w="420" w:type="dxa"/>
            <w:vAlign w:val="bottom"/>
          </w:tcPr>
          <w:p w:rsidR="001C6C64" w:rsidRDefault="00ED2C2F">
            <w:pPr>
              <w:spacing w:line="651" w:lineRule="exact"/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i</w:t>
            </w:r>
          </w:p>
        </w:tc>
        <w:tc>
          <w:tcPr>
            <w:tcW w:w="2520" w:type="dxa"/>
            <w:vMerge w:val="restart"/>
            <w:vAlign w:val="bottom"/>
          </w:tcPr>
          <w:p w:rsidR="001C6C64" w:rsidRDefault="00ED2C2F">
            <w:pPr>
              <w:ind w:right="208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;</w:t>
            </w:r>
          </w:p>
        </w:tc>
        <w:tc>
          <w:tcPr>
            <w:tcW w:w="124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(4.5)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6"/>
        </w:trPr>
        <w:tc>
          <w:tcPr>
            <w:tcW w:w="350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2"/>
        </w:trPr>
        <w:tc>
          <w:tcPr>
            <w:tcW w:w="350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1C6C64" w:rsidRDefault="00ED2C2F">
            <w:pPr>
              <w:spacing w:line="335" w:lineRule="exact"/>
              <w:ind w:left="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>a</w:t>
            </w:r>
          </w:p>
        </w:tc>
        <w:tc>
          <w:tcPr>
            <w:tcW w:w="30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7"/>
        </w:trPr>
        <w:tc>
          <w:tcPr>
            <w:tcW w:w="35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column">
              <wp:posOffset>214630</wp:posOffset>
            </wp:positionH>
            <wp:positionV relativeFrom="paragraph">
              <wp:posOffset>-1033145</wp:posOffset>
            </wp:positionV>
            <wp:extent cx="186055" cy="24828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column">
              <wp:posOffset>1969770</wp:posOffset>
            </wp:positionH>
            <wp:positionV relativeFrom="paragraph">
              <wp:posOffset>-532765</wp:posOffset>
            </wp:positionV>
            <wp:extent cx="398145" cy="21336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3872230</wp:posOffset>
            </wp:positionH>
            <wp:positionV relativeFrom="paragraph">
              <wp:posOffset>-607695</wp:posOffset>
            </wp:positionV>
            <wp:extent cx="144780" cy="6515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column">
              <wp:posOffset>2860040</wp:posOffset>
            </wp:positionH>
            <wp:positionV relativeFrom="paragraph">
              <wp:posOffset>-607695</wp:posOffset>
            </wp:positionV>
            <wp:extent cx="144780" cy="65151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3580130</wp:posOffset>
            </wp:positionH>
            <wp:positionV relativeFrom="paragraph">
              <wp:posOffset>-622935</wp:posOffset>
            </wp:positionV>
            <wp:extent cx="62230" cy="22034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3204845</wp:posOffset>
            </wp:positionH>
            <wp:positionV relativeFrom="paragraph">
              <wp:posOffset>-622935</wp:posOffset>
            </wp:positionV>
            <wp:extent cx="62230" cy="22034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3341370</wp:posOffset>
            </wp:positionH>
            <wp:positionV relativeFrom="paragraph">
              <wp:posOffset>-187325</wp:posOffset>
            </wp:positionV>
            <wp:extent cx="165735" cy="15748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31" w:lineRule="exact"/>
        <w:rPr>
          <w:sz w:val="20"/>
          <w:szCs w:val="20"/>
        </w:rPr>
      </w:pPr>
    </w:p>
    <w:p w:rsidR="001C6C64" w:rsidRDefault="00ED2C2F">
      <w:pPr>
        <w:spacing w:line="244" w:lineRule="auto"/>
        <w:ind w:left="720" w:hanging="35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6055" cy="20002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рассчитать геометрические параметры шестерни и колеса быстроходной и тихоходной ступеней (рис. 4.4), </w:t>
      </w:r>
      <w:r>
        <w:rPr>
          <w:i/>
          <w:iCs/>
          <w:sz w:val="32"/>
          <w:szCs w:val="32"/>
        </w:rPr>
        <w:t>мм</w:t>
      </w:r>
      <w:r>
        <w:rPr>
          <w:sz w:val="32"/>
          <w:szCs w:val="32"/>
        </w:rPr>
        <w:t>:</w:t>
      </w:r>
    </w:p>
    <w:p w:rsidR="001C6C64" w:rsidRDefault="00ED2C2F">
      <w:pPr>
        <w:spacing w:line="236" w:lineRule="auto"/>
        <w:ind w:left="720"/>
        <w:rPr>
          <w:sz w:val="20"/>
          <w:szCs w:val="20"/>
        </w:rPr>
      </w:pPr>
      <w:r>
        <w:rPr>
          <w:sz w:val="32"/>
          <w:szCs w:val="32"/>
        </w:rPr>
        <w:t>делительный диаметр:</w:t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60"/>
        <w:gridCol w:w="300"/>
        <w:gridCol w:w="2760"/>
        <w:gridCol w:w="3260"/>
        <w:gridCol w:w="20"/>
      </w:tblGrid>
      <w:tr w:rsidR="001C6C64">
        <w:trPr>
          <w:trHeight w:val="603"/>
        </w:trPr>
        <w:tc>
          <w:tcPr>
            <w:tcW w:w="520" w:type="dxa"/>
            <w:vMerge w:val="restart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39"/>
                <w:szCs w:val="39"/>
                <w:vertAlign w:val="subscript"/>
              </w:rPr>
              <w:t>i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581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39"/>
                <w:szCs w:val="39"/>
                <w:vertAlign w:val="subscript"/>
              </w:rPr>
              <w:t>i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581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6"/>
                <w:sz w:val="28"/>
                <w:szCs w:val="28"/>
              </w:rPr>
              <w:t>Z</w:t>
            </w:r>
            <w:r>
              <w:rPr>
                <w:rFonts w:ascii="Times" w:eastAsia="Times" w:hAnsi="Times" w:cs="Times"/>
                <w:i/>
                <w:iCs/>
                <w:w w:val="96"/>
                <w:sz w:val="39"/>
                <w:szCs w:val="39"/>
                <w:vertAlign w:val="subscript"/>
              </w:rPr>
              <w:t>i</w:t>
            </w:r>
          </w:p>
        </w:tc>
        <w:tc>
          <w:tcPr>
            <w:tcW w:w="2760" w:type="dxa"/>
            <w:vMerge w:val="restart"/>
            <w:vAlign w:val="bottom"/>
          </w:tcPr>
          <w:p w:rsidR="001C6C64" w:rsidRDefault="00ED2C2F">
            <w:pPr>
              <w:spacing w:line="459" w:lineRule="exact"/>
              <w:ind w:right="2521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,</w:t>
            </w:r>
          </w:p>
        </w:tc>
        <w:tc>
          <w:tcPr>
            <w:tcW w:w="3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6"/>
        </w:trPr>
        <w:tc>
          <w:tcPr>
            <w:tcW w:w="5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1C6C64" w:rsidRDefault="00ED2C2F">
            <w:pPr>
              <w:spacing w:line="328" w:lineRule="exact"/>
              <w:ind w:left="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6"/>
                <w:szCs w:val="26"/>
              </w:rPr>
              <w:t>cos</w:t>
            </w: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(4.6)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9"/>
        </w:trPr>
        <w:tc>
          <w:tcPr>
            <w:tcW w:w="5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vAlign w:val="bottom"/>
          </w:tcPr>
          <w:p w:rsidR="001C6C64" w:rsidRDefault="00ED2C2F">
            <w:pPr>
              <w:spacing w:line="216" w:lineRule="exact"/>
              <w:ind w:right="2701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7"/>
                <w:szCs w:val="17"/>
              </w:rPr>
              <w:t>i</w:t>
            </w:r>
          </w:p>
        </w:tc>
        <w:tc>
          <w:tcPr>
            <w:tcW w:w="3260" w:type="dxa"/>
            <w:vMerge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4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2158365</wp:posOffset>
            </wp:positionH>
            <wp:positionV relativeFrom="paragraph">
              <wp:posOffset>-551180</wp:posOffset>
            </wp:positionV>
            <wp:extent cx="266700" cy="46736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1797685</wp:posOffset>
            </wp:positionH>
            <wp:positionV relativeFrom="paragraph">
              <wp:posOffset>-437515</wp:posOffset>
            </wp:positionV>
            <wp:extent cx="184150" cy="21653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диаметр окружностей вершин:</w:t>
      </w:r>
    </w:p>
    <w:p w:rsidR="001C6C64" w:rsidRDefault="001C6C64">
      <w:pPr>
        <w:spacing w:line="12" w:lineRule="exact"/>
        <w:rPr>
          <w:sz w:val="20"/>
          <w:szCs w:val="20"/>
        </w:rPr>
      </w:pP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0"/>
        <w:gridCol w:w="3120"/>
      </w:tblGrid>
      <w:tr w:rsidR="001C6C64">
        <w:trPr>
          <w:trHeight w:val="675"/>
        </w:trPr>
        <w:tc>
          <w:tcPr>
            <w:tcW w:w="4180" w:type="dxa"/>
            <w:vAlign w:val="bottom"/>
          </w:tcPr>
          <w:p w:rsidR="001C6C64" w:rsidRDefault="00ED2C2F">
            <w:pPr>
              <w:spacing w:line="672" w:lineRule="exac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9"/>
                <w:szCs w:val="29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41"/>
                <w:szCs w:val="41"/>
                <w:vertAlign w:val="subscript"/>
              </w:rPr>
              <w:t>ai</w:t>
            </w:r>
            <w:r>
              <w:rPr>
                <w:rFonts w:ascii="Times" w:eastAsia="Times" w:hAnsi="Times" w:cs="Times"/>
                <w:i/>
                <w:iCs/>
                <w:sz w:val="29"/>
                <w:szCs w:val="29"/>
              </w:rPr>
              <w:t xml:space="preserve">    d</w:t>
            </w:r>
            <w:r>
              <w:rPr>
                <w:rFonts w:ascii="Times" w:eastAsia="Times" w:hAnsi="Times" w:cs="Times"/>
                <w:i/>
                <w:iCs/>
                <w:sz w:val="41"/>
                <w:szCs w:val="41"/>
                <w:vertAlign w:val="subscript"/>
              </w:rPr>
              <w:t>i</w:t>
            </w:r>
            <w:r>
              <w:rPr>
                <w:rFonts w:ascii="Times" w:eastAsia="Times" w:hAnsi="Times" w:cs="Times"/>
                <w:i/>
                <w:iCs/>
                <w:sz w:val="29"/>
                <w:szCs w:val="29"/>
              </w:rPr>
              <w:t xml:space="preserve">    </w:t>
            </w:r>
            <w:r>
              <w:rPr>
                <w:rFonts w:ascii="Times" w:eastAsia="Times" w:hAnsi="Times" w:cs="Times"/>
                <w:sz w:val="29"/>
                <w:szCs w:val="29"/>
              </w:rPr>
              <w:t>2</w:t>
            </w:r>
            <w:r>
              <w:rPr>
                <w:rFonts w:ascii="Times" w:eastAsia="Times" w:hAnsi="Times" w:cs="Times"/>
                <w:i/>
                <w:iCs/>
                <w:sz w:val="29"/>
                <w:szCs w:val="29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41"/>
                <w:szCs w:val="41"/>
                <w:vertAlign w:val="subscript"/>
              </w:rPr>
              <w:t>i</w:t>
            </w:r>
            <w:r>
              <w:rPr>
                <w:rFonts w:ascii="Times" w:eastAsia="Times" w:hAnsi="Times" w:cs="Times"/>
                <w:i/>
                <w:iCs/>
                <w:sz w:val="29"/>
                <w:szCs w:val="29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,</w:t>
            </w:r>
          </w:p>
        </w:tc>
        <w:tc>
          <w:tcPr>
            <w:tcW w:w="31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(4.7)</w:t>
            </w:r>
          </w:p>
        </w:tc>
      </w:tr>
    </w:tbl>
    <w:p w:rsidR="001C6C64" w:rsidRDefault="00ED2C2F">
      <w:pPr>
        <w:spacing w:line="23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1875155</wp:posOffset>
            </wp:positionH>
            <wp:positionV relativeFrom="paragraph">
              <wp:posOffset>-272415</wp:posOffset>
            </wp:positionV>
            <wp:extent cx="530860" cy="22288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диаметр окружностей впадин:</w:t>
      </w:r>
    </w:p>
    <w:p w:rsidR="001C6C64" w:rsidRDefault="00ED2C2F">
      <w:pPr>
        <w:spacing w:line="24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2231390</wp:posOffset>
            </wp:positionH>
            <wp:positionV relativeFrom="paragraph">
              <wp:posOffset>161925</wp:posOffset>
            </wp:positionV>
            <wp:extent cx="206375" cy="23177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1877060</wp:posOffset>
            </wp:positionH>
            <wp:positionV relativeFrom="paragraph">
              <wp:posOffset>161925</wp:posOffset>
            </wp:positionV>
            <wp:extent cx="206375" cy="2317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0"/>
        <w:gridCol w:w="2940"/>
      </w:tblGrid>
      <w:tr w:rsidR="001C6C64">
        <w:trPr>
          <w:trHeight w:val="458"/>
        </w:trPr>
        <w:tc>
          <w:tcPr>
            <w:tcW w:w="436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 xml:space="preserve">d </w:t>
            </w:r>
            <w:r>
              <w:rPr>
                <w:i/>
                <w:iCs/>
                <w:sz w:val="35"/>
                <w:szCs w:val="35"/>
                <w:vertAlign w:val="subscript"/>
              </w:rPr>
              <w:t>f</w:t>
            </w:r>
            <w:r>
              <w:rPr>
                <w:i/>
                <w:iCs/>
                <w:sz w:val="30"/>
                <w:szCs w:val="30"/>
                <w:vertAlign w:val="subscript"/>
              </w:rPr>
              <w:t>i</w:t>
            </w:r>
            <w:r>
              <w:rPr>
                <w:i/>
                <w:iCs/>
                <w:sz w:val="30"/>
                <w:szCs w:val="30"/>
              </w:rPr>
              <w:t xml:space="preserve">       d</w:t>
            </w:r>
            <w:r>
              <w:rPr>
                <w:i/>
                <w:iCs/>
                <w:sz w:val="35"/>
                <w:szCs w:val="35"/>
                <w:vertAlign w:val="subscript"/>
              </w:rPr>
              <w:t>i</w:t>
            </w:r>
            <w:r>
              <w:rPr>
                <w:i/>
                <w:iCs/>
                <w:sz w:val="30"/>
                <w:szCs w:val="30"/>
              </w:rPr>
              <w:t xml:space="preserve">     </w:t>
            </w:r>
            <w:r>
              <w:rPr>
                <w:sz w:val="30"/>
                <w:szCs w:val="30"/>
              </w:rPr>
              <w:t>2,5</w:t>
            </w:r>
            <w:r>
              <w:rPr>
                <w:i/>
                <w:iCs/>
                <w:sz w:val="30"/>
                <w:szCs w:val="30"/>
              </w:rPr>
              <w:t>m</w:t>
            </w:r>
            <w:r>
              <w:rPr>
                <w:i/>
                <w:iCs/>
                <w:sz w:val="35"/>
                <w:szCs w:val="35"/>
                <w:vertAlign w:val="subscript"/>
              </w:rPr>
              <w:t>i</w:t>
            </w:r>
            <w:r>
              <w:rPr>
                <w:i/>
                <w:iCs/>
                <w:sz w:val="30"/>
                <w:szCs w:val="30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;</w:t>
            </w:r>
          </w:p>
        </w:tc>
        <w:tc>
          <w:tcPr>
            <w:tcW w:w="294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(4.8)</w:t>
            </w:r>
          </w:p>
        </w:tc>
      </w:tr>
    </w:tbl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2411730</wp:posOffset>
            </wp:positionH>
            <wp:positionV relativeFrom="paragraph">
              <wp:posOffset>167005</wp:posOffset>
            </wp:positionV>
            <wp:extent cx="1666240" cy="237172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75" w:lineRule="exact"/>
        <w:rPr>
          <w:sz w:val="20"/>
          <w:szCs w:val="20"/>
        </w:rPr>
      </w:pPr>
    </w:p>
    <w:p w:rsidR="001C6C64" w:rsidRDefault="00ED2C2F" w:rsidP="00393C76">
      <w:pPr>
        <w:spacing w:line="239" w:lineRule="auto"/>
        <w:ind w:left="2620"/>
        <w:sectPr w:rsidR="001C6C64">
          <w:pgSz w:w="11900" w:h="16838"/>
          <w:pgMar w:top="1381" w:right="1140" w:bottom="290" w:left="560" w:header="0" w:footer="0" w:gutter="0"/>
          <w:cols w:space="720" w:equalWidth="0">
            <w:col w:w="10200"/>
          </w:cols>
        </w:sectPr>
      </w:pPr>
      <w:r>
        <w:rPr>
          <w:i/>
          <w:iCs/>
          <w:sz w:val="28"/>
          <w:szCs w:val="28"/>
        </w:rPr>
        <w:t>Рис. 4.4 Цилиндрическое зубчатое колесо</w:t>
      </w:r>
    </w:p>
    <w:p w:rsidR="001C6C64" w:rsidRDefault="00ED2C2F">
      <w:pPr>
        <w:ind w:left="460"/>
        <w:rPr>
          <w:sz w:val="20"/>
          <w:szCs w:val="20"/>
        </w:rPr>
      </w:pPr>
      <w:bookmarkStart w:id="54" w:name="page55"/>
      <w:bookmarkEnd w:id="54"/>
      <w:r>
        <w:rPr>
          <w:noProof/>
          <w:sz w:val="20"/>
          <w:szCs w:val="20"/>
        </w:rPr>
        <w:lastRenderedPageBreak/>
        <w:drawing>
          <wp:inline distT="0" distB="0" distL="0" distR="0" wp14:anchorId="2C2EA25A" wp14:editId="14172AFE">
            <wp:extent cx="186055" cy="24828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подсчитать коэффициент ширины колеса относительно межосевого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560"/>
        <w:gridCol w:w="680"/>
        <w:gridCol w:w="420"/>
        <w:gridCol w:w="220"/>
        <w:gridCol w:w="80"/>
        <w:gridCol w:w="1200"/>
        <w:gridCol w:w="120"/>
        <w:gridCol w:w="100"/>
        <w:gridCol w:w="920"/>
        <w:gridCol w:w="120"/>
        <w:gridCol w:w="100"/>
        <w:gridCol w:w="1120"/>
        <w:gridCol w:w="20"/>
        <w:gridCol w:w="120"/>
        <w:gridCol w:w="80"/>
        <w:gridCol w:w="900"/>
        <w:gridCol w:w="60"/>
        <w:gridCol w:w="120"/>
        <w:gridCol w:w="100"/>
        <w:gridCol w:w="580"/>
        <w:gridCol w:w="300"/>
        <w:gridCol w:w="120"/>
        <w:gridCol w:w="30"/>
        <w:gridCol w:w="20"/>
      </w:tblGrid>
      <w:tr w:rsidR="001C6C64">
        <w:trPr>
          <w:trHeight w:val="332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40" w:type="dxa"/>
            <w:gridSpan w:val="19"/>
            <w:vAlign w:val="bottom"/>
          </w:tcPr>
          <w:p w:rsidR="001C6C64" w:rsidRDefault="00ED2C2F">
            <w:pPr>
              <w:spacing w:line="33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 xml:space="preserve">расстояния для быстроходной и тихоходной ступеней   </w:t>
            </w:r>
            <w:r>
              <w:rPr>
                <w:rFonts w:ascii="Times" w:eastAsia="Times" w:hAnsi="Times" w:cs="Times"/>
                <w:i/>
                <w:iCs/>
                <w:sz w:val="26"/>
                <w:szCs w:val="26"/>
                <w:vertAlign w:val="subscript"/>
              </w:rPr>
              <w:t>bа</w:t>
            </w:r>
            <w:r>
              <w:rPr>
                <w:sz w:val="19"/>
                <w:szCs w:val="19"/>
              </w:rPr>
              <w:t xml:space="preserve"> ,</w:t>
            </w:r>
          </w:p>
        </w:tc>
        <w:tc>
          <w:tcPr>
            <w:tcW w:w="580" w:type="dxa"/>
            <w:vAlign w:val="bottom"/>
          </w:tcPr>
          <w:p w:rsidR="001C6C64" w:rsidRDefault="00ED2C2F">
            <w:pPr>
              <w:spacing w:line="332" w:lineRule="exact"/>
              <w:ind w:left="2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>bа</w:t>
            </w:r>
          </w:p>
        </w:tc>
        <w:tc>
          <w:tcPr>
            <w:tcW w:w="300" w:type="dxa"/>
            <w:vMerge w:val="restart"/>
            <w:vAlign w:val="bottom"/>
          </w:tcPr>
          <w:p w:rsidR="001C6C64" w:rsidRDefault="00ED2C2F">
            <w:pPr>
              <w:ind w:right="9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79"/>
                <w:sz w:val="20"/>
                <w:szCs w:val="20"/>
              </w:rPr>
              <w:t>2</w:t>
            </w: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3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5"/>
            <w:vAlign w:val="bottom"/>
          </w:tcPr>
          <w:p w:rsidR="001C6C64" w:rsidRDefault="00ED2C2F">
            <w:pPr>
              <w:spacing w:line="18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22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6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83"/>
                <w:sz w:val="28"/>
                <w:szCs w:val="28"/>
              </w:rPr>
              <w:t>b</w:t>
            </w:r>
            <w:r>
              <w:rPr>
                <w:rFonts w:ascii="Times" w:eastAsia="Times" w:hAnsi="Times" w:cs="Times"/>
                <w:i/>
                <w:iCs/>
                <w:w w:val="83"/>
                <w:sz w:val="40"/>
                <w:szCs w:val="40"/>
                <w:vertAlign w:val="subscript"/>
              </w:rPr>
              <w:t>i</w:t>
            </w:r>
          </w:p>
        </w:tc>
        <w:tc>
          <w:tcPr>
            <w:tcW w:w="220" w:type="dxa"/>
            <w:vMerge w:val="restart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.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1C6C64" w:rsidRDefault="00ED2C2F">
            <w:pPr>
              <w:ind w:right="139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(4.9)</w:t>
            </w:r>
          </w:p>
        </w:tc>
        <w:tc>
          <w:tcPr>
            <w:tcW w:w="120" w:type="dxa"/>
            <w:vMerge w:val="restart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7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1C6C64" w:rsidRDefault="00ED2C2F">
            <w:pPr>
              <w:spacing w:line="379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30"/>
                <w:szCs w:val="30"/>
                <w:vertAlign w:val="superscript"/>
              </w:rPr>
              <w:t>b</w:t>
            </w:r>
            <w:r>
              <w:rPr>
                <w:rFonts w:ascii="Times" w:eastAsia="Times" w:hAnsi="Times" w:cs="Times"/>
                <w:i/>
                <w:iCs/>
                <w:sz w:val="17"/>
                <w:szCs w:val="17"/>
              </w:rPr>
              <w:t>a i</w:t>
            </w: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3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Merge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vAlign w:val="bottom"/>
          </w:tcPr>
          <w:p w:rsidR="001C6C64" w:rsidRDefault="00ED2C2F">
            <w:pPr>
              <w:spacing w:line="61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8"/>
                <w:sz w:val="50"/>
                <w:szCs w:val="50"/>
                <w:vertAlign w:val="superscript"/>
              </w:rPr>
              <w:t>а</w:t>
            </w:r>
            <w:r>
              <w:rPr>
                <w:rFonts w:ascii="Times" w:eastAsia="Times" w:hAnsi="Times" w:cs="Times"/>
                <w:i/>
                <w:iCs/>
                <w:w w:val="98"/>
                <w:sz w:val="19"/>
                <w:szCs w:val="19"/>
              </w:rPr>
              <w:t>wi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16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38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13"/>
            <w:vAlign w:val="bottom"/>
          </w:tcPr>
          <w:p w:rsidR="001C6C64" w:rsidRDefault="00ED2C2F">
            <w:pPr>
              <w:spacing w:line="337" w:lineRule="exact"/>
              <w:ind w:left="56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5. Рассчитанные параметры занести в таблицу 4.2.</w:t>
            </w: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10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8"/>
            <w:vAlign w:val="bottom"/>
          </w:tcPr>
          <w:p w:rsidR="001C6C64" w:rsidRDefault="00ED2C2F">
            <w:pPr>
              <w:ind w:left="60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4.2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94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40" w:type="dxa"/>
            <w:gridSpan w:val="19"/>
            <w:vAlign w:val="bottom"/>
          </w:tcPr>
          <w:p w:rsidR="001C6C64" w:rsidRDefault="00ED2C2F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Рассчитанные параметры цилиндрического редуктора</w:t>
            </w: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2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4"/>
            <w:shd w:val="clear" w:color="auto" w:fill="D9D9D9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Быстроходная</w:t>
            </w: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5"/>
            <w:shd w:val="clear" w:color="auto" w:fill="D9D9D9"/>
            <w:vAlign w:val="bottom"/>
          </w:tcPr>
          <w:p w:rsidR="001C6C64" w:rsidRDefault="00ED2C2F">
            <w:pPr>
              <w:spacing w:line="278" w:lineRule="exact"/>
              <w:ind w:left="36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Тихоходная</w:t>
            </w:r>
          </w:p>
        </w:tc>
        <w:tc>
          <w:tcPr>
            <w:tcW w:w="300" w:type="dxa"/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ind w:left="126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Параметры</w:t>
            </w:r>
          </w:p>
        </w:tc>
        <w:tc>
          <w:tcPr>
            <w:tcW w:w="68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Единица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gridSpan w:val="4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</w:rPr>
              <w:t>ступень</w:t>
            </w:r>
          </w:p>
        </w:tc>
        <w:tc>
          <w:tcPr>
            <w:tcW w:w="20" w:type="dxa"/>
            <w:vMerge w:val="restart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5"/>
            <w:vMerge w:val="restart"/>
            <w:shd w:val="clear" w:color="auto" w:fill="D9D9D9"/>
            <w:vAlign w:val="bottom"/>
          </w:tcPr>
          <w:p w:rsidR="001C6C64" w:rsidRDefault="00ED2C2F">
            <w:pPr>
              <w:ind w:left="60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ступень</w:t>
            </w:r>
          </w:p>
        </w:tc>
        <w:tc>
          <w:tcPr>
            <w:tcW w:w="300" w:type="dxa"/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0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gridSpan w:val="4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5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9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измерения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  <w:highlight w:val="lightGray"/>
              </w:rPr>
              <w:t>Обозна-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ind w:left="60"/>
              <w:rPr>
                <w:sz w:val="20"/>
                <w:szCs w:val="20"/>
              </w:rPr>
            </w:pPr>
            <w:r>
              <w:rPr>
                <w:sz w:val="26"/>
                <w:szCs w:val="26"/>
                <w:highlight w:val="lightGray"/>
              </w:rPr>
              <w:t>значение</w:t>
            </w:r>
          </w:p>
        </w:tc>
        <w:tc>
          <w:tcPr>
            <w:tcW w:w="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6"/>
                <w:szCs w:val="26"/>
                <w:highlight w:val="lightGray"/>
              </w:rPr>
              <w:t>Обозна-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gridSpan w:val="2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C6C64" w:rsidRDefault="00ED2C2F">
            <w:pPr>
              <w:spacing w:line="284" w:lineRule="exact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Значе-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gridSpan w:val="2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ind w:right="139"/>
              <w:jc w:val="righ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4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Межосевое расстояние</w:t>
            </w: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C6C64" w:rsidRDefault="00ED2C2F">
            <w:pPr>
              <w:ind w:left="440"/>
              <w:rPr>
                <w:sz w:val="20"/>
                <w:szCs w:val="20"/>
              </w:rPr>
            </w:pPr>
            <w:r>
              <w:rPr>
                <w:i/>
                <w:iCs/>
                <w:sz w:val="17"/>
                <w:szCs w:val="17"/>
              </w:rPr>
              <w:t>w</w:t>
            </w:r>
            <w:r>
              <w:rPr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380"/>
              <w:rPr>
                <w:sz w:val="20"/>
                <w:szCs w:val="20"/>
              </w:rPr>
            </w:pPr>
            <w:r>
              <w:rPr>
                <w:i/>
                <w:iCs/>
                <w:sz w:val="17"/>
                <w:szCs w:val="17"/>
              </w:rPr>
              <w:t>w</w:t>
            </w:r>
            <w:r>
              <w:rPr>
                <w:sz w:val="17"/>
                <w:szCs w:val="17"/>
              </w:rPr>
              <w:t>2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7"/>
        </w:trPr>
        <w:tc>
          <w:tcPr>
            <w:tcW w:w="26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Передаточное число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и</w:t>
            </w:r>
            <w:r>
              <w:rPr>
                <w:i/>
                <w:iCs/>
                <w:sz w:val="17"/>
                <w:szCs w:val="17"/>
              </w:rPr>
              <w:t>Б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7" w:lineRule="exact"/>
              <w:ind w:left="28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и</w:t>
            </w:r>
            <w:r>
              <w:rPr>
                <w:i/>
                <w:iCs/>
                <w:sz w:val="17"/>
                <w:szCs w:val="17"/>
              </w:rPr>
              <w:t>Т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1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Угол наклона зубьев</w:t>
            </w:r>
          </w:p>
        </w:tc>
        <w:tc>
          <w:tcPr>
            <w:tcW w:w="6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град</w:t>
            </w:r>
          </w:p>
        </w:tc>
        <w:tc>
          <w:tcPr>
            <w:tcW w:w="1020" w:type="dxa"/>
            <w:gridSpan w:val="2"/>
            <w:vMerge w:val="restart"/>
            <w:vAlign w:val="bottom"/>
          </w:tcPr>
          <w:p w:rsidR="001C6C64" w:rsidRDefault="00ED2C2F">
            <w:pPr>
              <w:ind w:left="5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right="255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2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0"/>
        </w:trPr>
        <w:tc>
          <w:tcPr>
            <w:tcW w:w="26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Модуль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мм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9" w:lineRule="exact"/>
              <w:ind w:left="32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m</w:t>
            </w:r>
            <w:r>
              <w:rPr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9" w:lineRule="exact"/>
              <w:ind w:left="26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m</w:t>
            </w:r>
            <w:r>
              <w:rPr>
                <w:sz w:val="17"/>
                <w:szCs w:val="17"/>
              </w:rPr>
              <w:t>2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9"/>
        </w:trPr>
        <w:tc>
          <w:tcPr>
            <w:tcW w:w="400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Делительный диаметр: шестерни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6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spacing w:line="363" w:lineRule="exact"/>
              <w:ind w:left="36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sz w:val="34"/>
                <w:szCs w:val="34"/>
                <w:vertAlign w:val="subscript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63" w:lineRule="exact"/>
              <w:ind w:left="28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sz w:val="34"/>
                <w:szCs w:val="34"/>
                <w:vertAlign w:val="subscript"/>
              </w:rPr>
              <w:t>3</w:t>
            </w:r>
          </w:p>
        </w:tc>
        <w:tc>
          <w:tcPr>
            <w:tcW w:w="280" w:type="dxa"/>
            <w:gridSpan w:val="3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4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44" w:lineRule="exact"/>
              <w:ind w:left="360"/>
              <w:rPr>
                <w:sz w:val="20"/>
                <w:szCs w:val="20"/>
              </w:rPr>
            </w:pPr>
            <w:r>
              <w:rPr>
                <w:i/>
                <w:iCs/>
              </w:rPr>
              <w:t>d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44" w:lineRule="exact"/>
              <w:ind w:left="280"/>
              <w:rPr>
                <w:sz w:val="20"/>
                <w:szCs w:val="20"/>
              </w:rPr>
            </w:pPr>
            <w:r>
              <w:rPr>
                <w:i/>
                <w:iCs/>
              </w:rPr>
              <w:t>d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2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Диаметр выступов: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i/>
                <w:iCs/>
                <w:sz w:val="17"/>
                <w:szCs w:val="17"/>
              </w:rPr>
              <w:t>a</w:t>
            </w:r>
            <w:r>
              <w:rPr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24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i/>
                <w:iCs/>
                <w:sz w:val="17"/>
                <w:szCs w:val="17"/>
              </w:rPr>
              <w:t>a</w:t>
            </w:r>
            <w:r>
              <w:rPr>
                <w:sz w:val="17"/>
                <w:szCs w:val="17"/>
              </w:rPr>
              <w:t>3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7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sz w:val="17"/>
                <w:szCs w:val="17"/>
              </w:rPr>
              <w:t>a2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ind w:left="24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sz w:val="17"/>
                <w:szCs w:val="17"/>
              </w:rPr>
              <w:t>a4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04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Диаметр впадин: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ind w:left="34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i/>
                <w:iCs/>
                <w:sz w:val="17"/>
                <w:szCs w:val="17"/>
              </w:rPr>
              <w:t>f</w:t>
            </w:r>
            <w:r>
              <w:rPr>
                <w:sz w:val="17"/>
                <w:szCs w:val="17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26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i/>
                <w:iCs/>
                <w:sz w:val="17"/>
                <w:szCs w:val="17"/>
              </w:rPr>
              <w:t>f</w:t>
            </w:r>
            <w:r>
              <w:rPr>
                <w:sz w:val="17"/>
                <w:szCs w:val="17"/>
              </w:rPr>
              <w:t>3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ind w:left="34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i/>
                <w:iCs/>
                <w:sz w:val="17"/>
                <w:szCs w:val="17"/>
              </w:rPr>
              <w:t>f</w:t>
            </w:r>
            <w:r>
              <w:rPr>
                <w:sz w:val="17"/>
                <w:szCs w:val="17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5" w:lineRule="exact"/>
              <w:ind w:left="260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d</w:t>
            </w:r>
            <w:r>
              <w:rPr>
                <w:i/>
                <w:iCs/>
                <w:sz w:val="17"/>
                <w:szCs w:val="17"/>
              </w:rPr>
              <w:t>f</w:t>
            </w:r>
            <w:r>
              <w:rPr>
                <w:sz w:val="17"/>
                <w:szCs w:val="17"/>
              </w:rPr>
              <w:t>4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9"/>
        </w:trPr>
        <w:tc>
          <w:tcPr>
            <w:tcW w:w="400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Коэффициент ширины колеса по</w:t>
            </w: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C6C64" w:rsidRDefault="00ED2C2F">
            <w:pPr>
              <w:ind w:left="4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0"/>
                <w:szCs w:val="20"/>
              </w:rPr>
              <w:t>ва</w:t>
            </w:r>
            <w:r>
              <w:rPr>
                <w:rFonts w:ascii="Times" w:eastAsia="Times" w:hAnsi="Times" w:cs="Times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3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0"/>
                <w:szCs w:val="20"/>
              </w:rPr>
              <w:t>ва</w:t>
            </w:r>
            <w:r>
              <w:rPr>
                <w:rFonts w:ascii="Times" w:eastAsia="Times" w:hAnsi="Times" w:cs="Times"/>
                <w:sz w:val="20"/>
                <w:szCs w:val="20"/>
              </w:rPr>
              <w:t>2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85"/>
        </w:trPr>
        <w:tc>
          <w:tcPr>
            <w:tcW w:w="336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1C6C64" w:rsidRDefault="00ED2C2F">
            <w:pPr>
              <w:spacing w:line="296" w:lineRule="exact"/>
              <w:ind w:left="1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межосевому расстоянию</w:t>
            </w:r>
          </w:p>
        </w:tc>
        <w:tc>
          <w:tcPr>
            <w:tcW w:w="42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18"/>
        </w:trPr>
        <w:tc>
          <w:tcPr>
            <w:tcW w:w="336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3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5313045</wp:posOffset>
            </wp:positionH>
            <wp:positionV relativeFrom="paragraph">
              <wp:posOffset>-5492115</wp:posOffset>
            </wp:positionV>
            <wp:extent cx="243840" cy="22034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5855970</wp:posOffset>
            </wp:positionH>
            <wp:positionV relativeFrom="paragraph">
              <wp:posOffset>-5492115</wp:posOffset>
            </wp:positionV>
            <wp:extent cx="246380" cy="22034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1995805</wp:posOffset>
            </wp:positionH>
            <wp:positionV relativeFrom="paragraph">
              <wp:posOffset>-4919345</wp:posOffset>
            </wp:positionV>
            <wp:extent cx="185420" cy="22034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1558290</wp:posOffset>
            </wp:positionH>
            <wp:positionV relativeFrom="paragraph">
              <wp:posOffset>-4919345</wp:posOffset>
            </wp:positionV>
            <wp:extent cx="247015" cy="22034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3670300</wp:posOffset>
            </wp:positionH>
            <wp:positionV relativeFrom="paragraph">
              <wp:posOffset>-2559685</wp:posOffset>
            </wp:positionV>
            <wp:extent cx="207010" cy="19812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5201920</wp:posOffset>
            </wp:positionH>
            <wp:positionV relativeFrom="paragraph">
              <wp:posOffset>-2559685</wp:posOffset>
            </wp:positionV>
            <wp:extent cx="207010" cy="19812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3714750</wp:posOffset>
            </wp:positionH>
            <wp:positionV relativeFrom="paragraph">
              <wp:posOffset>-2157095</wp:posOffset>
            </wp:positionV>
            <wp:extent cx="172720" cy="18923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5244465</wp:posOffset>
            </wp:positionH>
            <wp:positionV relativeFrom="paragraph">
              <wp:posOffset>-2157095</wp:posOffset>
            </wp:positionV>
            <wp:extent cx="161925" cy="1892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3611245</wp:posOffset>
            </wp:positionH>
            <wp:positionV relativeFrom="paragraph">
              <wp:posOffset>-398780</wp:posOffset>
            </wp:positionV>
            <wp:extent cx="255905" cy="21971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5137785</wp:posOffset>
            </wp:positionH>
            <wp:positionV relativeFrom="paragraph">
              <wp:posOffset>-398780</wp:posOffset>
            </wp:positionV>
            <wp:extent cx="243840" cy="21971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680"/>
        <w:rPr>
          <w:sz w:val="20"/>
          <w:szCs w:val="20"/>
        </w:rPr>
      </w:pPr>
      <w:r>
        <w:rPr>
          <w:sz w:val="32"/>
          <w:szCs w:val="32"/>
        </w:rPr>
        <w:t>6. Собрать редуктор.</w:t>
      </w:r>
    </w:p>
    <w:p w:rsidR="001C6C64" w:rsidRDefault="001C6C64">
      <w:pPr>
        <w:spacing w:line="244" w:lineRule="exact"/>
        <w:rPr>
          <w:sz w:val="20"/>
          <w:szCs w:val="20"/>
        </w:rPr>
      </w:pPr>
    </w:p>
    <w:p w:rsidR="001C6C64" w:rsidRDefault="00ED2C2F">
      <w:pPr>
        <w:ind w:left="38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3. Содержание отчета</w:t>
      </w:r>
    </w:p>
    <w:p w:rsidR="001C6C64" w:rsidRDefault="001C6C64">
      <w:pPr>
        <w:spacing w:line="398" w:lineRule="exact"/>
        <w:rPr>
          <w:sz w:val="20"/>
          <w:szCs w:val="20"/>
        </w:rPr>
      </w:pPr>
    </w:p>
    <w:p w:rsidR="001C6C64" w:rsidRDefault="001C6C64">
      <w:pPr>
        <w:spacing w:line="248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23"/>
        </w:numPr>
        <w:tabs>
          <w:tab w:val="left" w:pos="1008"/>
        </w:tabs>
        <w:spacing w:line="214" w:lineRule="auto"/>
        <w:ind w:left="-20" w:firstLine="701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Кинематическая схема двухступенчатого цилиндрического редуктора.</w:t>
      </w:r>
    </w:p>
    <w:p w:rsidR="001C6C64" w:rsidRDefault="001C6C64">
      <w:pPr>
        <w:spacing w:line="4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0"/>
          <w:numId w:val="23"/>
        </w:numPr>
        <w:tabs>
          <w:tab w:val="left" w:pos="1000"/>
        </w:tabs>
        <w:ind w:left="1000" w:hanging="3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Таблица замеров (</w:t>
      </w:r>
      <w:hyperlink w:anchor="page53">
        <w:r>
          <w:rPr>
            <w:i/>
            <w:iCs/>
            <w:sz w:val="32"/>
            <w:szCs w:val="32"/>
          </w:rPr>
          <w:t>таблица 4.1)</w:t>
        </w:r>
      </w:hyperlink>
      <w:r>
        <w:rPr>
          <w:i/>
          <w:iCs/>
          <w:sz w:val="32"/>
          <w:szCs w:val="32"/>
        </w:rPr>
        <w:t>.</w:t>
      </w:r>
    </w:p>
    <w:p w:rsidR="001C6C64" w:rsidRDefault="001C6C64">
      <w:pPr>
        <w:spacing w:line="32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053" w:right="560" w:bottom="290" w:left="1160" w:header="0" w:footer="0" w:gutter="0"/>
          <w:cols w:space="720" w:equalWidth="0">
            <w:col w:w="10180"/>
          </w:cols>
        </w:sectPr>
      </w:pPr>
    </w:p>
    <w:p w:rsidR="001C6C64" w:rsidRDefault="00ED2C2F" w:rsidP="00D83DBA">
      <w:pPr>
        <w:numPr>
          <w:ilvl w:val="0"/>
          <w:numId w:val="24"/>
        </w:numPr>
        <w:tabs>
          <w:tab w:val="left" w:pos="815"/>
        </w:tabs>
        <w:spacing w:line="215" w:lineRule="auto"/>
        <w:ind w:left="-213" w:firstLine="715"/>
        <w:jc w:val="both"/>
        <w:rPr>
          <w:i/>
          <w:iCs/>
          <w:sz w:val="32"/>
          <w:szCs w:val="32"/>
        </w:rPr>
      </w:pPr>
      <w:bookmarkStart w:id="55" w:name="page56"/>
      <w:bookmarkEnd w:id="55"/>
      <w:r>
        <w:rPr>
          <w:i/>
          <w:iCs/>
          <w:sz w:val="32"/>
          <w:szCs w:val="32"/>
        </w:rPr>
        <w:lastRenderedPageBreak/>
        <w:t>Последовательность вычислений параметров цилиндрической передачи (п.4 раздела 3).</w:t>
      </w:r>
    </w:p>
    <w:p w:rsidR="001C6C64" w:rsidRDefault="001C6C64">
      <w:pPr>
        <w:spacing w:line="1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0"/>
          <w:numId w:val="24"/>
        </w:numPr>
        <w:tabs>
          <w:tab w:val="left" w:pos="827"/>
        </w:tabs>
        <w:spacing w:line="239" w:lineRule="auto"/>
        <w:ind w:left="827" w:hanging="325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Таблица рассчитанных параметров (</w:t>
      </w:r>
      <w:hyperlink w:anchor="page55">
        <w:r>
          <w:rPr>
            <w:i/>
            <w:iCs/>
            <w:sz w:val="32"/>
            <w:szCs w:val="32"/>
          </w:rPr>
          <w:t>таблица 4.2)</w:t>
        </w:r>
      </w:hyperlink>
      <w:r>
        <w:rPr>
          <w:i/>
          <w:iCs/>
          <w:sz w:val="32"/>
          <w:szCs w:val="32"/>
        </w:rPr>
        <w:t>.</w:t>
      </w:r>
    </w:p>
    <w:p w:rsidR="001C6C64" w:rsidRDefault="00ED2C2F" w:rsidP="00D83DBA">
      <w:pPr>
        <w:numPr>
          <w:ilvl w:val="0"/>
          <w:numId w:val="24"/>
        </w:numPr>
        <w:tabs>
          <w:tab w:val="left" w:pos="827"/>
        </w:tabs>
        <w:spacing w:line="239" w:lineRule="auto"/>
        <w:ind w:left="827" w:hanging="325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Выводы.</w:t>
      </w:r>
    </w:p>
    <w:p w:rsidR="001C6C64" w:rsidRDefault="001C6C64">
      <w:pPr>
        <w:spacing w:line="247" w:lineRule="exact"/>
        <w:rPr>
          <w:sz w:val="20"/>
          <w:szCs w:val="20"/>
        </w:rPr>
      </w:pPr>
    </w:p>
    <w:p w:rsidR="001C6C64" w:rsidRDefault="00ED2C2F">
      <w:pPr>
        <w:ind w:left="3427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4. Контрольные вопросы</w:t>
      </w:r>
    </w:p>
    <w:p w:rsidR="001C6C64" w:rsidRDefault="001C6C64">
      <w:pPr>
        <w:spacing w:line="396" w:lineRule="exact"/>
        <w:rPr>
          <w:sz w:val="20"/>
          <w:szCs w:val="20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ind w:left="367" w:hanging="367"/>
        <w:jc w:val="both"/>
        <w:rPr>
          <w:sz w:val="32"/>
          <w:szCs w:val="32"/>
        </w:rPr>
      </w:pPr>
      <w:r>
        <w:rPr>
          <w:sz w:val="32"/>
          <w:szCs w:val="32"/>
        </w:rPr>
        <w:t>Какие различают виды зубчатых передач и где они применяются?</w:t>
      </w: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spacing w:line="239" w:lineRule="auto"/>
        <w:ind w:left="367" w:hanging="367"/>
        <w:jc w:val="both"/>
        <w:rPr>
          <w:sz w:val="32"/>
          <w:szCs w:val="32"/>
        </w:rPr>
      </w:pPr>
      <w:r>
        <w:rPr>
          <w:sz w:val="32"/>
          <w:szCs w:val="32"/>
        </w:rPr>
        <w:t>Каково назначение цилиндрического редуктора?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ind w:left="367" w:hanging="367"/>
        <w:jc w:val="both"/>
        <w:rPr>
          <w:sz w:val="32"/>
          <w:szCs w:val="32"/>
        </w:rPr>
      </w:pPr>
      <w:r>
        <w:rPr>
          <w:sz w:val="32"/>
          <w:szCs w:val="32"/>
        </w:rPr>
        <w:t>От чего зависит число ступеней редуктора?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spacing w:line="214" w:lineRule="auto"/>
        <w:ind w:left="367" w:right="20" w:hanging="367"/>
        <w:jc w:val="both"/>
        <w:rPr>
          <w:sz w:val="32"/>
          <w:szCs w:val="32"/>
        </w:rPr>
      </w:pPr>
      <w:r>
        <w:rPr>
          <w:sz w:val="32"/>
          <w:szCs w:val="32"/>
        </w:rPr>
        <w:t>Какие преимущества и недостатки имеют редукторы, выполненные по развернутой схеме; с раздвоенной ступенью; соосные и другие?</w:t>
      </w:r>
    </w:p>
    <w:p w:rsidR="001C6C64" w:rsidRDefault="001C6C64">
      <w:pPr>
        <w:spacing w:line="8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spacing w:line="214" w:lineRule="auto"/>
        <w:ind w:left="367" w:right="20" w:hanging="367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детали и узлы, из которых состоит цилиндрический редуктор. Каково их назначение?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spacing w:line="239" w:lineRule="auto"/>
        <w:ind w:left="367" w:hanging="367"/>
        <w:jc w:val="both"/>
        <w:rPr>
          <w:sz w:val="32"/>
          <w:szCs w:val="32"/>
        </w:rPr>
      </w:pPr>
      <w:r>
        <w:rPr>
          <w:sz w:val="32"/>
          <w:szCs w:val="32"/>
        </w:rPr>
        <w:t>Для чего необходимо наличие зазора в подшипниках?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ind w:left="367" w:hanging="367"/>
        <w:jc w:val="both"/>
        <w:rPr>
          <w:sz w:val="32"/>
          <w:szCs w:val="32"/>
        </w:rPr>
      </w:pPr>
      <w:r>
        <w:rPr>
          <w:sz w:val="32"/>
          <w:szCs w:val="32"/>
        </w:rPr>
        <w:t>Чем вызвана необходимость регулирования зазора в подшипниках?</w:t>
      </w: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spacing w:line="239" w:lineRule="auto"/>
        <w:ind w:left="367" w:hanging="367"/>
        <w:jc w:val="both"/>
        <w:rPr>
          <w:sz w:val="32"/>
          <w:szCs w:val="32"/>
        </w:rPr>
      </w:pPr>
      <w:r>
        <w:rPr>
          <w:sz w:val="32"/>
          <w:szCs w:val="32"/>
        </w:rPr>
        <w:t>Опишите порядок разборки и сборки цилиндрического редуктора.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367"/>
        </w:tabs>
        <w:spacing w:line="215" w:lineRule="auto"/>
        <w:ind w:left="367" w:right="20" w:hanging="367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«передаточное число» зубчатой передачи.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507"/>
        </w:tabs>
        <w:spacing w:line="239" w:lineRule="auto"/>
        <w:ind w:left="507" w:hanging="507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«передаточное число» редуктора.</w:t>
      </w:r>
    </w:p>
    <w:p w:rsidR="001C6C64" w:rsidRDefault="001C6C64">
      <w:pPr>
        <w:spacing w:line="77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509"/>
        </w:tabs>
        <w:spacing w:line="214" w:lineRule="auto"/>
        <w:ind w:left="367" w:right="20" w:hanging="367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определяется передаточное число в отдельных передачах редуктора и редуктора в целом?</w:t>
      </w:r>
    </w:p>
    <w:p w:rsidR="001C6C64" w:rsidRDefault="001C6C64">
      <w:pPr>
        <w:spacing w:line="3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507"/>
        </w:tabs>
        <w:ind w:left="507" w:hanging="507"/>
        <w:jc w:val="both"/>
        <w:rPr>
          <w:sz w:val="32"/>
          <w:szCs w:val="32"/>
        </w:rPr>
      </w:pPr>
      <w:r>
        <w:rPr>
          <w:sz w:val="32"/>
          <w:szCs w:val="32"/>
        </w:rPr>
        <w:t>Назовите параметры цилиндрического зубчатого колеса.</w:t>
      </w:r>
    </w:p>
    <w:p w:rsidR="001C6C64" w:rsidRDefault="00ED2C2F" w:rsidP="00D83DBA">
      <w:pPr>
        <w:numPr>
          <w:ilvl w:val="0"/>
          <w:numId w:val="25"/>
        </w:numPr>
        <w:tabs>
          <w:tab w:val="left" w:pos="507"/>
        </w:tabs>
        <w:spacing w:line="239" w:lineRule="auto"/>
        <w:ind w:left="507" w:hanging="507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определяется делительный диаметр зубчатого колеса?</w:t>
      </w:r>
    </w:p>
    <w:p w:rsidR="001C6C64" w:rsidRDefault="00ED2C2F" w:rsidP="00D83DBA">
      <w:pPr>
        <w:numPr>
          <w:ilvl w:val="0"/>
          <w:numId w:val="25"/>
        </w:numPr>
        <w:tabs>
          <w:tab w:val="left" w:pos="507"/>
        </w:tabs>
        <w:spacing w:line="239" w:lineRule="auto"/>
        <w:ind w:left="507" w:hanging="507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определяется диаметр выступов зубчатого колеса?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5"/>
        </w:numPr>
        <w:tabs>
          <w:tab w:val="left" w:pos="507"/>
        </w:tabs>
        <w:ind w:left="507" w:hanging="507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определяется диаметр впадин зубчатого колеса?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43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200" w:right="1120" w:bottom="290" w:left="773" w:header="0" w:footer="0" w:gutter="0"/>
          <w:cols w:space="720" w:equalWidth="0">
            <w:col w:w="10007"/>
          </w:cols>
        </w:sectPr>
      </w:pPr>
    </w:p>
    <w:p w:rsidR="001C6C64" w:rsidRDefault="00ED2C2F">
      <w:pPr>
        <w:ind w:left="3000"/>
        <w:rPr>
          <w:sz w:val="20"/>
          <w:szCs w:val="20"/>
        </w:rPr>
      </w:pPr>
      <w:bookmarkStart w:id="56" w:name="page57"/>
      <w:bookmarkEnd w:id="56"/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Лабораторная работа № </w:t>
      </w:r>
      <w:r w:rsidR="0056170C">
        <w:rPr>
          <w:rFonts w:ascii="Arial" w:eastAsia="Arial" w:hAnsi="Arial" w:cs="Arial"/>
          <w:b/>
          <w:bCs/>
          <w:sz w:val="32"/>
          <w:szCs w:val="32"/>
        </w:rPr>
        <w:t>7</w:t>
      </w:r>
    </w:p>
    <w:p w:rsidR="001C6C64" w:rsidRDefault="001C6C64">
      <w:pPr>
        <w:spacing w:line="182" w:lineRule="exact"/>
        <w:rPr>
          <w:sz w:val="20"/>
          <w:szCs w:val="20"/>
        </w:rPr>
      </w:pPr>
    </w:p>
    <w:p w:rsidR="001C6C64" w:rsidRDefault="00ED2C2F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ИЗУЧЕНИЕ КОНСТРУКЦИИ И ОПРЕДЕЛЕНИЕ ПАРАМЕТРОВ</w:t>
      </w:r>
    </w:p>
    <w:p w:rsidR="001C6C64" w:rsidRDefault="001C6C64">
      <w:pPr>
        <w:spacing w:line="184" w:lineRule="exact"/>
        <w:rPr>
          <w:sz w:val="20"/>
          <w:szCs w:val="20"/>
        </w:rPr>
      </w:pPr>
    </w:p>
    <w:p w:rsidR="001C6C64" w:rsidRDefault="00ED2C2F">
      <w:pPr>
        <w:ind w:left="2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КОНИЧЕСКОГО РЕДУКТОРА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01" w:lineRule="exact"/>
        <w:rPr>
          <w:sz w:val="20"/>
          <w:szCs w:val="20"/>
        </w:rPr>
      </w:pPr>
    </w:p>
    <w:p w:rsidR="001C6C64" w:rsidRDefault="00ED2C2F">
      <w:pPr>
        <w:spacing w:line="223" w:lineRule="auto"/>
        <w:ind w:left="700"/>
        <w:rPr>
          <w:sz w:val="20"/>
          <w:szCs w:val="20"/>
        </w:rPr>
      </w:pPr>
      <w:r>
        <w:rPr>
          <w:i/>
          <w:iCs/>
          <w:sz w:val="32"/>
          <w:szCs w:val="32"/>
        </w:rPr>
        <w:t>Цель работы</w:t>
      </w:r>
      <w:r>
        <w:rPr>
          <w:b/>
          <w:bCs/>
          <w:sz w:val="32"/>
          <w:szCs w:val="32"/>
        </w:rPr>
        <w:t>: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изучить кинематические схемы,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конструкции,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узлы и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детали конических редукторов; определить параметры зацепления. </w:t>
      </w:r>
      <w:r>
        <w:rPr>
          <w:i/>
          <w:iCs/>
          <w:sz w:val="32"/>
          <w:szCs w:val="32"/>
        </w:rPr>
        <w:t xml:space="preserve">Оборудование и инструменты: </w:t>
      </w:r>
      <w:r>
        <w:rPr>
          <w:sz w:val="32"/>
          <w:szCs w:val="32"/>
        </w:rPr>
        <w:t>конический редуктор,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отвертка,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rPr>
          <w:sz w:val="20"/>
          <w:szCs w:val="20"/>
        </w:rPr>
      </w:pPr>
      <w:r>
        <w:rPr>
          <w:sz w:val="32"/>
          <w:szCs w:val="32"/>
        </w:rPr>
        <w:t>штангенциркуль, кронциркуль, ключи гаечные.</w:t>
      </w:r>
    </w:p>
    <w:p w:rsidR="001C6C64" w:rsidRDefault="001C6C64">
      <w:pPr>
        <w:spacing w:line="246" w:lineRule="exact"/>
        <w:rPr>
          <w:sz w:val="20"/>
          <w:szCs w:val="20"/>
        </w:rPr>
      </w:pPr>
    </w:p>
    <w:p w:rsidR="001C6C64" w:rsidRDefault="00ED2C2F">
      <w:pPr>
        <w:ind w:left="348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1. Теоретические сведения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73" w:lineRule="exact"/>
        <w:rPr>
          <w:sz w:val="20"/>
          <w:szCs w:val="20"/>
        </w:rPr>
      </w:pPr>
    </w:p>
    <w:p w:rsidR="001C6C64" w:rsidRDefault="00ED2C2F">
      <w:pPr>
        <w:spacing w:line="22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Редукторы с использованием конических передач менее распространены, их применяют обычно для передачи малых и средних мощностей между пересекающимися осями ведущего и ведомого валов. Угол пересечения, как правило, составляет 90</w:t>
      </w:r>
      <w:r>
        <w:rPr>
          <w:sz w:val="42"/>
          <w:szCs w:val="42"/>
          <w:vertAlign w:val="superscript"/>
        </w:rPr>
        <w:t>0</w:t>
      </w:r>
      <w:r>
        <w:rPr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Конические и цилиндрические редукторы имеют ряд общих конструктивных решений. Кинематические схемы одноступенчатого конического и двухступенчатого коническо-цилиндрического редукторов приведены на рис. 4.1,</w:t>
      </w:r>
      <w:r>
        <w:rPr>
          <w:i/>
          <w:iCs/>
          <w:sz w:val="32"/>
          <w:szCs w:val="32"/>
        </w:rPr>
        <w:t>е</w:t>
      </w:r>
      <w:r>
        <w:rPr>
          <w:sz w:val="32"/>
          <w:szCs w:val="32"/>
        </w:rPr>
        <w:t xml:space="preserve"> и 4.1, </w:t>
      </w:r>
      <w:r>
        <w:rPr>
          <w:i/>
          <w:iCs/>
          <w:sz w:val="32"/>
          <w:szCs w:val="32"/>
        </w:rPr>
        <w:t>ж</w:t>
      </w:r>
      <w:r>
        <w:rPr>
          <w:sz w:val="32"/>
          <w:szCs w:val="32"/>
        </w:rPr>
        <w:t xml:space="preserve"> раздела 1 лабораторной работы 4.</w:t>
      </w:r>
    </w:p>
    <w:p w:rsidR="001C6C64" w:rsidRDefault="001C6C64">
      <w:pPr>
        <w:spacing w:line="258" w:lineRule="exact"/>
        <w:rPr>
          <w:sz w:val="20"/>
          <w:szCs w:val="20"/>
        </w:rPr>
      </w:pPr>
    </w:p>
    <w:p w:rsidR="001C6C64" w:rsidRDefault="00ED2C2F">
      <w:pPr>
        <w:ind w:left="118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2. Конструкция одноступенчатого конического редуктора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73" w:lineRule="exact"/>
        <w:rPr>
          <w:sz w:val="20"/>
          <w:szCs w:val="20"/>
        </w:rPr>
      </w:pPr>
    </w:p>
    <w:p w:rsidR="001C6C64" w:rsidRDefault="00ED2C2F">
      <w:pPr>
        <w:spacing w:line="229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Конические передачи применяют, когда это необходимо по условиям компоновки машины. Конические передачи сложнее цилиндрических в изготовлении и монтаже. Из-за пересечения осей валов одно из колес (шестерня) располагается консольно, что отрицательно сказывается на распределении нагрузки по длине зуба.</w:t>
      </w:r>
    </w:p>
    <w:p w:rsidR="001C6C64" w:rsidRDefault="001C6C64">
      <w:pPr>
        <w:spacing w:line="83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При передаточном числе </w:t>
      </w:r>
      <w:r>
        <w:rPr>
          <w:i/>
          <w:iCs/>
          <w:sz w:val="29"/>
          <w:szCs w:val="29"/>
        </w:rPr>
        <w:t>u</w:t>
      </w:r>
      <w:r>
        <w:rPr>
          <w:sz w:val="32"/>
          <w:szCs w:val="32"/>
        </w:rPr>
        <w:t xml:space="preserve"> до 6,3 применяют одноступенчатые конические редукторы, из которых наиболее распространены редукторы с валами, расположенными в горизонтальной плоскости (рис. 4.1, </w:t>
      </w:r>
      <w:r>
        <w:rPr>
          <w:i/>
          <w:iCs/>
          <w:sz w:val="32"/>
          <w:szCs w:val="32"/>
        </w:rPr>
        <w:t>е,</w:t>
      </w:r>
      <w:r>
        <w:rPr>
          <w:sz w:val="32"/>
          <w:szCs w:val="32"/>
        </w:rPr>
        <w:t xml:space="preserve"> лаб. работа 4).</w:t>
      </w:r>
    </w:p>
    <w:p w:rsidR="001C6C64" w:rsidRDefault="001C6C64">
      <w:pPr>
        <w:spacing w:line="82" w:lineRule="exact"/>
        <w:rPr>
          <w:sz w:val="20"/>
          <w:szCs w:val="20"/>
        </w:rPr>
      </w:pPr>
    </w:p>
    <w:p w:rsidR="001C6C64" w:rsidRDefault="00ED2C2F">
      <w:pPr>
        <w:spacing w:line="227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При необходимости получения больших передаточных чисел применяют коническо-цилиндрические редукторы (рис. 4.1, </w:t>
      </w:r>
      <w:r>
        <w:rPr>
          <w:i/>
          <w:iCs/>
          <w:sz w:val="32"/>
          <w:szCs w:val="32"/>
        </w:rPr>
        <w:t>ж,</w:t>
      </w:r>
      <w:r>
        <w:rPr>
          <w:sz w:val="32"/>
          <w:szCs w:val="32"/>
        </w:rPr>
        <w:t xml:space="preserve"> лаб. работа 4). Наиболее употребительный диапазон передаточного числа двухступенчатых коническо-цилиндрических редукторов </w:t>
      </w:r>
      <w:r>
        <w:rPr>
          <w:i/>
          <w:iCs/>
          <w:sz w:val="29"/>
          <w:szCs w:val="29"/>
        </w:rPr>
        <w:t>u</w:t>
      </w:r>
      <w:r>
        <w:rPr>
          <w:sz w:val="32"/>
          <w:szCs w:val="32"/>
        </w:rPr>
        <w:t xml:space="preserve"> = 8… 15.</w:t>
      </w:r>
    </w:p>
    <w:p w:rsidR="001C6C64" w:rsidRDefault="001C6C64">
      <w:pPr>
        <w:spacing w:line="79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>Конструкция одноступенчатого конического редуктора приведена на рис. 5.1.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1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Корпус редуктора выполнен с горизонтальным разъемом, состоит из основания </w:t>
      </w:r>
      <w:r>
        <w:rPr>
          <w:i/>
          <w:iCs/>
          <w:sz w:val="32"/>
          <w:szCs w:val="32"/>
        </w:rPr>
        <w:t>1</w:t>
      </w:r>
      <w:r>
        <w:rPr>
          <w:sz w:val="32"/>
          <w:szCs w:val="32"/>
        </w:rPr>
        <w:t xml:space="preserve"> и крышки </w:t>
      </w:r>
      <w:r>
        <w:rPr>
          <w:i/>
          <w:iCs/>
          <w:sz w:val="32"/>
          <w:szCs w:val="32"/>
        </w:rPr>
        <w:t>2,</w:t>
      </w:r>
      <w:r>
        <w:rPr>
          <w:sz w:val="32"/>
          <w:szCs w:val="32"/>
        </w:rPr>
        <w:t xml:space="preserve"> соединенных между собой стяжными болтами</w:t>
      </w:r>
    </w:p>
    <w:p w:rsidR="001C6C64" w:rsidRDefault="001C6C64">
      <w:pPr>
        <w:spacing w:line="378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6" w:right="560" w:bottom="290" w:left="1140" w:header="0" w:footer="0" w:gutter="0"/>
          <w:cols w:space="720" w:equalWidth="0">
            <w:col w:w="10200"/>
          </w:cols>
        </w:sectPr>
      </w:pPr>
    </w:p>
    <w:p w:rsidR="001C6C64" w:rsidRDefault="00ED2C2F">
      <w:pPr>
        <w:rPr>
          <w:sz w:val="20"/>
          <w:szCs w:val="20"/>
        </w:rPr>
      </w:pPr>
      <w:bookmarkStart w:id="57" w:name="page58"/>
      <w:bookmarkEnd w:id="57"/>
      <w:r>
        <w:rPr>
          <w:i/>
          <w:iCs/>
          <w:sz w:val="32"/>
          <w:szCs w:val="32"/>
        </w:rPr>
        <w:lastRenderedPageBreak/>
        <w:t xml:space="preserve">3  </w:t>
      </w:r>
      <w:r>
        <w:rPr>
          <w:sz w:val="32"/>
          <w:szCs w:val="32"/>
        </w:rPr>
        <w:t>и</w:t>
      </w:r>
      <w:r>
        <w:rPr>
          <w:i/>
          <w:iCs/>
          <w:sz w:val="32"/>
          <w:szCs w:val="32"/>
        </w:rPr>
        <w:t xml:space="preserve">  4</w:t>
      </w:r>
      <w:r>
        <w:rPr>
          <w:sz w:val="32"/>
          <w:szCs w:val="32"/>
        </w:rPr>
        <w:t>.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Вращательное движение от быстроходного вала</w:t>
      </w:r>
      <w:r>
        <w:rPr>
          <w:i/>
          <w:iCs/>
          <w:sz w:val="32"/>
          <w:szCs w:val="32"/>
        </w:rPr>
        <w:t xml:space="preserve">  5  </w:t>
      </w:r>
      <w:r>
        <w:rPr>
          <w:sz w:val="32"/>
          <w:szCs w:val="32"/>
        </w:rPr>
        <w:t>к тихоходному</w:t>
      </w:r>
    </w:p>
    <w:p w:rsidR="001C6C64" w:rsidRDefault="001C6C64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  <w:gridCol w:w="1480"/>
      </w:tblGrid>
      <w:tr w:rsidR="001C6C64">
        <w:trPr>
          <w:trHeight w:val="368"/>
        </w:trPr>
        <w:tc>
          <w:tcPr>
            <w:tcW w:w="8740" w:type="dxa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валу  </w:t>
            </w:r>
            <w:r>
              <w:rPr>
                <w:i/>
                <w:iCs/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 xml:space="preserve">  осуществляется парой конических колес: шестерней  </w:t>
            </w:r>
            <w:r>
              <w:rPr>
                <w:i/>
                <w:iCs/>
                <w:sz w:val="32"/>
                <w:szCs w:val="32"/>
              </w:rPr>
              <w:t>7</w:t>
            </w:r>
          </w:p>
        </w:tc>
        <w:tc>
          <w:tcPr>
            <w:tcW w:w="148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и колесом</w:t>
            </w:r>
          </w:p>
        </w:tc>
      </w:tr>
      <w:tr w:rsidR="001C6C64">
        <w:trPr>
          <w:trHeight w:val="367"/>
        </w:trPr>
        <w:tc>
          <w:tcPr>
            <w:tcW w:w="8740" w:type="dxa"/>
            <w:vAlign w:val="bottom"/>
          </w:tcPr>
          <w:p w:rsidR="001C6C64" w:rsidRDefault="00ED2C2F">
            <w:pPr>
              <w:spacing w:line="366" w:lineRule="exac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.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Шестерня</w:t>
            </w:r>
            <w:r>
              <w:rPr>
                <w:i/>
                <w:iCs/>
                <w:sz w:val="32"/>
                <w:szCs w:val="32"/>
              </w:rPr>
              <w:t xml:space="preserve">  7  </w:t>
            </w:r>
            <w:r>
              <w:rPr>
                <w:sz w:val="32"/>
                <w:szCs w:val="32"/>
              </w:rPr>
              <w:t>изготовлена заодно с валом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(вал-шестерня).</w:t>
            </w:r>
          </w:p>
        </w:tc>
        <w:tc>
          <w:tcPr>
            <w:tcW w:w="1480" w:type="dxa"/>
            <w:vAlign w:val="bottom"/>
          </w:tcPr>
          <w:p w:rsidR="001C6C64" w:rsidRDefault="00ED2C2F">
            <w:pPr>
              <w:spacing w:line="366" w:lineRule="exact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Колесо  </w:t>
            </w:r>
            <w:r>
              <w:rPr>
                <w:i/>
                <w:iCs/>
                <w:sz w:val="32"/>
                <w:szCs w:val="32"/>
              </w:rPr>
              <w:t>8</w:t>
            </w:r>
          </w:p>
        </w:tc>
      </w:tr>
    </w:tbl>
    <w:p w:rsidR="001C6C64" w:rsidRDefault="001C6C64">
      <w:pPr>
        <w:spacing w:line="76" w:lineRule="exact"/>
        <w:rPr>
          <w:sz w:val="20"/>
          <w:szCs w:val="20"/>
        </w:rPr>
      </w:pPr>
    </w:p>
    <w:p w:rsidR="001C6C64" w:rsidRDefault="00ED2C2F">
      <w:pPr>
        <w:spacing w:line="227" w:lineRule="auto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установлено на валу на шпонке </w:t>
      </w:r>
      <w:r>
        <w:rPr>
          <w:i/>
          <w:iCs/>
          <w:sz w:val="32"/>
          <w:szCs w:val="32"/>
        </w:rPr>
        <w:t>10</w:t>
      </w:r>
      <w:r>
        <w:rPr>
          <w:sz w:val="32"/>
          <w:szCs w:val="32"/>
        </w:rPr>
        <w:t xml:space="preserve">. Валы опираются на подшипники качения </w:t>
      </w:r>
      <w:r>
        <w:rPr>
          <w:i/>
          <w:iCs/>
          <w:sz w:val="32"/>
          <w:szCs w:val="32"/>
        </w:rPr>
        <w:t>11</w:t>
      </w:r>
      <w:r>
        <w:rPr>
          <w:sz w:val="32"/>
          <w:szCs w:val="32"/>
        </w:rPr>
        <w:t xml:space="preserve">. Подшипники закрываются крышками </w:t>
      </w:r>
      <w:r>
        <w:rPr>
          <w:i/>
          <w:iCs/>
          <w:sz w:val="32"/>
          <w:szCs w:val="32"/>
        </w:rPr>
        <w:t>12</w:t>
      </w:r>
      <w:r>
        <w:rPr>
          <w:sz w:val="32"/>
          <w:szCs w:val="32"/>
        </w:rPr>
        <w:t xml:space="preserve">. Для регулировки зазоров между крышками и подшипниками предусматриваются стальные кольца </w:t>
      </w:r>
      <w:r>
        <w:rPr>
          <w:i/>
          <w:iCs/>
          <w:sz w:val="32"/>
          <w:szCs w:val="32"/>
        </w:rPr>
        <w:t>13</w:t>
      </w:r>
      <w:r>
        <w:rPr>
          <w:sz w:val="32"/>
          <w:szCs w:val="32"/>
        </w:rPr>
        <w:t>.</w:t>
      </w:r>
    </w:p>
    <w:p w:rsidR="001C6C64" w:rsidRDefault="001C6C64">
      <w:pPr>
        <w:spacing w:line="81" w:lineRule="exact"/>
        <w:rPr>
          <w:sz w:val="20"/>
          <w:szCs w:val="20"/>
        </w:rPr>
      </w:pPr>
    </w:p>
    <w:p w:rsidR="001C6C64" w:rsidRDefault="00ED2C2F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sz w:val="32"/>
          <w:szCs w:val="32"/>
        </w:rPr>
        <w:t xml:space="preserve">В крышках подшипников, через которые выходят валы, имеются манжетные уплотнения </w:t>
      </w:r>
      <w:r>
        <w:rPr>
          <w:i/>
          <w:iCs/>
          <w:sz w:val="32"/>
          <w:szCs w:val="32"/>
        </w:rPr>
        <w:t>14</w:t>
      </w:r>
      <w:r>
        <w:rPr>
          <w:sz w:val="32"/>
          <w:szCs w:val="32"/>
        </w:rPr>
        <w:t xml:space="preserve">. Для осмотра передач и заливки масла в крышке корпуса предусматривают смотровое отверстие, закрываемое крышкой </w:t>
      </w:r>
      <w:r>
        <w:rPr>
          <w:i/>
          <w:iCs/>
          <w:sz w:val="32"/>
          <w:szCs w:val="32"/>
        </w:rPr>
        <w:t>15</w:t>
      </w:r>
      <w:r>
        <w:rPr>
          <w:sz w:val="32"/>
          <w:szCs w:val="32"/>
        </w:rPr>
        <w:t xml:space="preserve">, в которой для редукторов с большим тепловыделением закрепляется отдушина </w:t>
      </w:r>
      <w:r>
        <w:rPr>
          <w:i/>
          <w:iCs/>
          <w:sz w:val="32"/>
          <w:szCs w:val="32"/>
        </w:rPr>
        <w:t>16</w:t>
      </w:r>
      <w:r>
        <w:rPr>
          <w:sz w:val="32"/>
          <w:szCs w:val="32"/>
        </w:rPr>
        <w:t xml:space="preserve">. Для контроля уровня масла в редукторе предусмотрен маслоуказатель </w:t>
      </w:r>
      <w:r>
        <w:rPr>
          <w:i/>
          <w:iCs/>
          <w:sz w:val="32"/>
          <w:szCs w:val="32"/>
        </w:rPr>
        <w:t>17</w:t>
      </w:r>
      <w:r>
        <w:rPr>
          <w:sz w:val="32"/>
          <w:szCs w:val="32"/>
        </w:rPr>
        <w:t xml:space="preserve">. Для подъема редуктора предусматривают рым - болты </w:t>
      </w:r>
      <w:r>
        <w:rPr>
          <w:i/>
          <w:iCs/>
          <w:sz w:val="32"/>
          <w:szCs w:val="32"/>
        </w:rPr>
        <w:t>18</w:t>
      </w:r>
      <w:r>
        <w:rPr>
          <w:sz w:val="32"/>
          <w:szCs w:val="32"/>
        </w:rPr>
        <w:t xml:space="preserve"> (крюки, или отверстия, отлитые вместе с основанием корпуса). В основании корпуса находится маслоспускное отверстие, закрываемое пробкой </w:t>
      </w:r>
      <w:r>
        <w:rPr>
          <w:i/>
          <w:iCs/>
          <w:sz w:val="32"/>
          <w:szCs w:val="32"/>
        </w:rPr>
        <w:t>19</w:t>
      </w:r>
      <w:r>
        <w:rPr>
          <w:sz w:val="32"/>
          <w:szCs w:val="32"/>
        </w:rPr>
        <w:t>.</w:t>
      </w:r>
    </w:p>
    <w:p w:rsidR="001C6C64" w:rsidRDefault="001C6C64">
      <w:pPr>
        <w:spacing w:line="7" w:lineRule="exact"/>
        <w:rPr>
          <w:sz w:val="20"/>
          <w:szCs w:val="20"/>
        </w:rPr>
      </w:pPr>
    </w:p>
    <w:p w:rsidR="001C6C64" w:rsidRDefault="00ED2C2F">
      <w:pPr>
        <w:ind w:left="720"/>
        <w:rPr>
          <w:sz w:val="20"/>
          <w:szCs w:val="20"/>
        </w:rPr>
      </w:pPr>
      <w:r>
        <w:rPr>
          <w:sz w:val="32"/>
          <w:szCs w:val="32"/>
        </w:rPr>
        <w:t>Смазка колес производится окунанием в масляную ванну.</w:t>
      </w:r>
    </w:p>
    <w:p w:rsidR="001C6C64" w:rsidRDefault="001C6C64">
      <w:pPr>
        <w:spacing w:line="244" w:lineRule="exact"/>
        <w:rPr>
          <w:sz w:val="20"/>
          <w:szCs w:val="20"/>
        </w:rPr>
      </w:pPr>
    </w:p>
    <w:p w:rsidR="001C6C64" w:rsidRDefault="00ED2C2F" w:rsidP="00D83DBA">
      <w:pPr>
        <w:numPr>
          <w:ilvl w:val="1"/>
          <w:numId w:val="26"/>
        </w:numPr>
        <w:tabs>
          <w:tab w:val="left" w:pos="2500"/>
        </w:tabs>
        <w:ind w:left="2500" w:hanging="319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Последовательность выполнения работы</w:t>
      </w:r>
    </w:p>
    <w:p w:rsidR="001C6C64" w:rsidRDefault="001C6C64">
      <w:pPr>
        <w:spacing w:line="200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1C6C64">
      <w:pPr>
        <w:spacing w:line="272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27"/>
        </w:numPr>
        <w:tabs>
          <w:tab w:val="left" w:pos="720"/>
        </w:tabs>
        <w:spacing w:line="214" w:lineRule="auto"/>
        <w:ind w:left="720" w:right="20" w:hanging="366"/>
        <w:jc w:val="both"/>
        <w:rPr>
          <w:sz w:val="32"/>
          <w:szCs w:val="32"/>
        </w:rPr>
      </w:pPr>
      <w:r>
        <w:rPr>
          <w:sz w:val="32"/>
          <w:szCs w:val="32"/>
        </w:rPr>
        <w:t>Гаечным ключом открутить болты, крепящие крышки подшипников. Снять крышки.</w:t>
      </w:r>
    </w:p>
    <w:p w:rsidR="001C6C64" w:rsidRDefault="001C6C64">
      <w:pPr>
        <w:spacing w:line="80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7"/>
        </w:numPr>
        <w:tabs>
          <w:tab w:val="left" w:pos="720"/>
        </w:tabs>
        <w:spacing w:line="214" w:lineRule="auto"/>
        <w:ind w:left="720" w:right="20" w:hanging="366"/>
        <w:jc w:val="both"/>
        <w:rPr>
          <w:sz w:val="32"/>
          <w:szCs w:val="32"/>
        </w:rPr>
      </w:pPr>
      <w:r>
        <w:rPr>
          <w:sz w:val="32"/>
          <w:szCs w:val="32"/>
        </w:rPr>
        <w:t>Открутить и снять болты крепления крышки корпуса с основанием, снять крышку корпуса. Осмотреть редуктор при снятой крышке.</w:t>
      </w:r>
    </w:p>
    <w:p w:rsidR="001C6C64" w:rsidRDefault="001C6C64">
      <w:pPr>
        <w:spacing w:line="78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7"/>
        </w:numPr>
        <w:tabs>
          <w:tab w:val="left" w:pos="720"/>
        </w:tabs>
        <w:spacing w:line="215" w:lineRule="auto"/>
        <w:ind w:left="720" w:right="20" w:hanging="366"/>
        <w:jc w:val="both"/>
        <w:rPr>
          <w:sz w:val="32"/>
          <w:szCs w:val="32"/>
        </w:rPr>
      </w:pPr>
      <w:r>
        <w:rPr>
          <w:sz w:val="32"/>
          <w:szCs w:val="32"/>
        </w:rPr>
        <w:t>Вынуть тихоходный вал с колесом из редуктора и вал-шестерню со стаканом.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7"/>
        </w:numPr>
        <w:tabs>
          <w:tab w:val="left" w:pos="720"/>
        </w:tabs>
        <w:spacing w:line="239" w:lineRule="auto"/>
        <w:ind w:left="720" w:hanging="366"/>
        <w:jc w:val="both"/>
        <w:rPr>
          <w:sz w:val="32"/>
          <w:szCs w:val="32"/>
        </w:rPr>
      </w:pPr>
      <w:r>
        <w:rPr>
          <w:sz w:val="32"/>
          <w:szCs w:val="32"/>
        </w:rPr>
        <w:t>Провести измерения:</w:t>
      </w:r>
    </w:p>
    <w:p w:rsidR="001C6C64" w:rsidRDefault="00ED2C2F">
      <w:pPr>
        <w:spacing w:line="9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382270</wp:posOffset>
            </wp:positionH>
            <wp:positionV relativeFrom="paragraph">
              <wp:posOffset>0</wp:posOffset>
            </wp:positionV>
            <wp:extent cx="186055" cy="24828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180" w:lineRule="auto"/>
        <w:ind w:left="1140" w:right="20"/>
        <w:rPr>
          <w:sz w:val="20"/>
          <w:szCs w:val="20"/>
        </w:rPr>
      </w:pPr>
      <w:r>
        <w:rPr>
          <w:sz w:val="30"/>
          <w:szCs w:val="30"/>
        </w:rPr>
        <w:t xml:space="preserve">отметив мелом по одному зубу на колесах, вращая их, подсчитать число зубьев шестерни </w:t>
      </w:r>
      <w:r>
        <w:rPr>
          <w:rFonts w:ascii="Times" w:eastAsia="Times" w:hAnsi="Times" w:cs="Times"/>
          <w:i/>
          <w:iCs/>
          <w:sz w:val="26"/>
          <w:szCs w:val="26"/>
        </w:rPr>
        <w:t>Z</w:t>
      </w:r>
      <w:r>
        <w:rPr>
          <w:rFonts w:ascii="Times" w:eastAsia="Times" w:hAnsi="Times" w:cs="Times"/>
          <w:sz w:val="37"/>
          <w:szCs w:val="37"/>
          <w:vertAlign w:val="subscript"/>
        </w:rPr>
        <w:t>1</w:t>
      </w:r>
      <w:r>
        <w:rPr>
          <w:sz w:val="30"/>
          <w:szCs w:val="30"/>
        </w:rPr>
        <w:t xml:space="preserve"> , и колеса </w:t>
      </w:r>
      <w:r>
        <w:rPr>
          <w:rFonts w:ascii="Times" w:eastAsia="Times" w:hAnsi="Times" w:cs="Times"/>
          <w:i/>
          <w:iCs/>
          <w:sz w:val="26"/>
          <w:szCs w:val="26"/>
        </w:rPr>
        <w:t>Z</w:t>
      </w:r>
      <w:r>
        <w:rPr>
          <w:sz w:val="30"/>
          <w:szCs w:val="30"/>
        </w:rPr>
        <w:t xml:space="preserve"> </w:t>
      </w:r>
      <w:r>
        <w:rPr>
          <w:rFonts w:ascii="Times" w:eastAsia="Times" w:hAnsi="Times" w:cs="Times"/>
          <w:sz w:val="37"/>
          <w:szCs w:val="37"/>
          <w:vertAlign w:val="subscript"/>
        </w:rPr>
        <w:t>2</w:t>
      </w:r>
      <w:r>
        <w:rPr>
          <w:sz w:val="30"/>
          <w:szCs w:val="30"/>
        </w:rPr>
        <w:t xml:space="preserve"> ;</w:t>
      </w:r>
    </w:p>
    <w:p w:rsidR="001C6C64" w:rsidRDefault="00ED2C2F">
      <w:pPr>
        <w:spacing w:line="1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382270</wp:posOffset>
            </wp:positionH>
            <wp:positionV relativeFrom="paragraph">
              <wp:posOffset>2540</wp:posOffset>
            </wp:positionV>
            <wp:extent cx="186055" cy="24828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02" w:lineRule="auto"/>
        <w:ind w:left="1180" w:hanging="35"/>
        <w:rPr>
          <w:sz w:val="20"/>
          <w:szCs w:val="20"/>
        </w:rPr>
      </w:pPr>
      <w:r>
        <w:rPr>
          <w:sz w:val="31"/>
          <w:szCs w:val="31"/>
        </w:rPr>
        <w:t xml:space="preserve">измерить внешние диаметры выступов шестерни </w:t>
      </w:r>
      <w:r>
        <w:rPr>
          <w:rFonts w:ascii="Times" w:eastAsia="Times" w:hAnsi="Times" w:cs="Times"/>
          <w:i/>
          <w:iCs/>
          <w:sz w:val="26"/>
          <w:szCs w:val="26"/>
        </w:rPr>
        <w:t>d</w:t>
      </w:r>
      <w:r>
        <w:rPr>
          <w:sz w:val="31"/>
          <w:szCs w:val="31"/>
        </w:rPr>
        <w:t xml:space="preserve"> </w:t>
      </w:r>
      <w:r>
        <w:rPr>
          <w:rFonts w:ascii="Times" w:eastAsia="Times" w:hAnsi="Times" w:cs="Times"/>
          <w:i/>
          <w:iCs/>
          <w:sz w:val="37"/>
          <w:szCs w:val="37"/>
          <w:vertAlign w:val="subscript"/>
        </w:rPr>
        <w:t>ае</w:t>
      </w:r>
      <w:r>
        <w:rPr>
          <w:rFonts w:ascii="Times" w:eastAsia="Times" w:hAnsi="Times" w:cs="Times"/>
          <w:sz w:val="37"/>
          <w:szCs w:val="37"/>
          <w:vertAlign w:val="subscript"/>
        </w:rPr>
        <w:t>1</w:t>
      </w:r>
      <w:r>
        <w:rPr>
          <w:sz w:val="31"/>
          <w:szCs w:val="31"/>
        </w:rPr>
        <w:t xml:space="preserve"> и колеса </w:t>
      </w:r>
      <w:r>
        <w:rPr>
          <w:rFonts w:ascii="Times" w:eastAsia="Times" w:hAnsi="Times" w:cs="Times"/>
          <w:i/>
          <w:iCs/>
          <w:sz w:val="26"/>
          <w:szCs w:val="26"/>
        </w:rPr>
        <w:t xml:space="preserve">d </w:t>
      </w:r>
      <w:r>
        <w:rPr>
          <w:rFonts w:ascii="Times" w:eastAsia="Times" w:hAnsi="Times" w:cs="Times"/>
          <w:i/>
          <w:iCs/>
          <w:sz w:val="37"/>
          <w:szCs w:val="37"/>
          <w:vertAlign w:val="subscript"/>
        </w:rPr>
        <w:t>ае</w:t>
      </w:r>
      <w:r>
        <w:rPr>
          <w:rFonts w:ascii="Times" w:eastAsia="Times" w:hAnsi="Times" w:cs="Times"/>
          <w:sz w:val="37"/>
          <w:szCs w:val="37"/>
          <w:vertAlign w:val="subscript"/>
        </w:rPr>
        <w:t>2</w:t>
      </w:r>
      <w:r>
        <w:rPr>
          <w:rFonts w:ascii="Times" w:eastAsia="Times" w:hAnsi="Times" w:cs="Times"/>
          <w:i/>
          <w:iCs/>
          <w:sz w:val="26"/>
          <w:szCs w:val="26"/>
        </w:rPr>
        <w:t xml:space="preserve"> </w:t>
      </w:r>
      <w:r>
        <w:rPr>
          <w:sz w:val="30"/>
          <w:szCs w:val="30"/>
        </w:rPr>
        <w:t>(рис.</w:t>
      </w:r>
      <w:r>
        <w:rPr>
          <w:rFonts w:ascii="Times" w:eastAsia="Times" w:hAnsi="Times" w:cs="Times"/>
          <w:i/>
          <w:iCs/>
          <w:sz w:val="26"/>
          <w:szCs w:val="26"/>
        </w:rPr>
        <w:t xml:space="preserve"> </w:t>
      </w:r>
      <w:r>
        <w:rPr>
          <w:sz w:val="30"/>
          <w:szCs w:val="30"/>
        </w:rPr>
        <w:t>5.2),</w:t>
      </w:r>
      <w:r>
        <w:rPr>
          <w:rFonts w:ascii="Times" w:eastAsia="Times" w:hAnsi="Times" w:cs="Times"/>
          <w:i/>
          <w:iCs/>
          <w:sz w:val="26"/>
          <w:szCs w:val="26"/>
        </w:rPr>
        <w:t xml:space="preserve"> </w:t>
      </w:r>
      <w:r>
        <w:rPr>
          <w:i/>
          <w:iCs/>
          <w:sz w:val="30"/>
          <w:szCs w:val="30"/>
        </w:rPr>
        <w:t>мм;</w:t>
      </w:r>
    </w:p>
    <w:p w:rsidR="001C6C64" w:rsidRDefault="00ED2C2F">
      <w:pPr>
        <w:tabs>
          <w:tab w:val="left" w:pos="7720"/>
          <w:tab w:val="left" w:pos="8340"/>
          <w:tab w:val="left" w:pos="9680"/>
        </w:tabs>
        <w:spacing w:line="206" w:lineRule="auto"/>
        <w:ind w:left="1140"/>
        <w:rPr>
          <w:sz w:val="20"/>
          <w:szCs w:val="2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382270</wp:posOffset>
            </wp:positionH>
            <wp:positionV relativeFrom="paragraph">
              <wp:posOffset>0</wp:posOffset>
            </wp:positionV>
            <wp:extent cx="186055" cy="24828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измерить внешние диаметры впадин шестерни</w:t>
      </w:r>
      <w:r>
        <w:rPr>
          <w:sz w:val="20"/>
          <w:szCs w:val="20"/>
        </w:rPr>
        <w:tab/>
      </w:r>
      <w:r>
        <w:rPr>
          <w:rFonts w:ascii="Times" w:eastAsia="Times" w:hAnsi="Times" w:cs="Times"/>
          <w:i/>
          <w:iCs/>
          <w:sz w:val="27"/>
          <w:szCs w:val="27"/>
        </w:rPr>
        <w:t xml:space="preserve">d </w:t>
      </w:r>
      <w:r>
        <w:rPr>
          <w:rFonts w:ascii="Times" w:eastAsia="Times" w:hAnsi="Times" w:cs="Times"/>
          <w:i/>
          <w:iCs/>
          <w:sz w:val="38"/>
          <w:szCs w:val="38"/>
          <w:vertAlign w:val="subscript"/>
        </w:rPr>
        <w:t>fе</w:t>
      </w:r>
      <w:r>
        <w:rPr>
          <w:rFonts w:ascii="Times" w:eastAsia="Times" w:hAnsi="Times" w:cs="Times"/>
          <w:sz w:val="38"/>
          <w:szCs w:val="38"/>
          <w:vertAlign w:val="subscript"/>
        </w:rPr>
        <w:t>1</w:t>
      </w:r>
      <w:r>
        <w:rPr>
          <w:sz w:val="20"/>
          <w:szCs w:val="20"/>
        </w:rPr>
        <w:tab/>
      </w:r>
      <w:r>
        <w:rPr>
          <w:sz w:val="32"/>
          <w:szCs w:val="32"/>
        </w:rPr>
        <w:t>и колеса</w:t>
      </w:r>
      <w:r>
        <w:rPr>
          <w:sz w:val="20"/>
          <w:szCs w:val="20"/>
        </w:rPr>
        <w:tab/>
      </w:r>
      <w:r>
        <w:rPr>
          <w:rFonts w:ascii="Times" w:eastAsia="Times" w:hAnsi="Times" w:cs="Times"/>
          <w:i/>
          <w:iCs/>
          <w:sz w:val="24"/>
          <w:szCs w:val="24"/>
        </w:rPr>
        <w:t xml:space="preserve">d </w:t>
      </w:r>
      <w:r>
        <w:rPr>
          <w:rFonts w:ascii="Times" w:eastAsia="Times" w:hAnsi="Times" w:cs="Times"/>
          <w:i/>
          <w:iCs/>
          <w:sz w:val="34"/>
          <w:szCs w:val="34"/>
          <w:vertAlign w:val="subscript"/>
        </w:rPr>
        <w:t>fе</w:t>
      </w:r>
      <w:r>
        <w:rPr>
          <w:rFonts w:ascii="Times" w:eastAsia="Times" w:hAnsi="Times" w:cs="Times"/>
          <w:sz w:val="34"/>
          <w:szCs w:val="34"/>
          <w:vertAlign w:val="subscript"/>
        </w:rPr>
        <w:t>2</w:t>
      </w:r>
    </w:p>
    <w:p w:rsidR="001C6C64" w:rsidRDefault="00ED2C2F">
      <w:pPr>
        <w:spacing w:line="234" w:lineRule="auto"/>
        <w:ind w:left="1140"/>
        <w:rPr>
          <w:sz w:val="20"/>
          <w:szCs w:val="20"/>
        </w:rPr>
      </w:pPr>
      <w:r>
        <w:rPr>
          <w:sz w:val="32"/>
          <w:szCs w:val="32"/>
        </w:rPr>
        <w:t xml:space="preserve">(рис. 5.2), </w:t>
      </w:r>
      <w:r>
        <w:rPr>
          <w:i/>
          <w:iCs/>
          <w:sz w:val="32"/>
          <w:szCs w:val="32"/>
        </w:rPr>
        <w:t>мм;</w:t>
      </w:r>
    </w:p>
    <w:p w:rsidR="001C6C64" w:rsidRDefault="00ED2C2F">
      <w:pPr>
        <w:spacing w:line="1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382270</wp:posOffset>
            </wp:positionH>
            <wp:positionV relativeFrom="paragraph">
              <wp:posOffset>7620</wp:posOffset>
            </wp:positionV>
            <wp:extent cx="186055" cy="24828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183" w:lineRule="auto"/>
        <w:ind w:left="1140" w:right="840"/>
        <w:rPr>
          <w:sz w:val="20"/>
          <w:szCs w:val="20"/>
        </w:rPr>
      </w:pPr>
      <w:r>
        <w:rPr>
          <w:sz w:val="28"/>
          <w:szCs w:val="28"/>
        </w:rPr>
        <w:t xml:space="preserve">измерить ширину зубчатого венца колеса </w:t>
      </w:r>
      <w:r>
        <w:rPr>
          <w:rFonts w:ascii="Times" w:eastAsia="Times" w:hAnsi="Times" w:cs="Times"/>
          <w:i/>
          <w:iCs/>
          <w:sz w:val="25"/>
          <w:szCs w:val="25"/>
        </w:rPr>
        <w:t>b</w:t>
      </w:r>
      <w:r>
        <w:rPr>
          <w:rFonts w:ascii="Times" w:eastAsia="Times" w:hAnsi="Times" w:cs="Times"/>
          <w:sz w:val="35"/>
          <w:szCs w:val="35"/>
          <w:vertAlign w:val="subscript"/>
        </w:rPr>
        <w:t>2</w:t>
      </w:r>
      <w:r>
        <w:rPr>
          <w:sz w:val="28"/>
          <w:szCs w:val="28"/>
        </w:rPr>
        <w:t xml:space="preserve"> (рис. 5.2), </w:t>
      </w:r>
      <w:r>
        <w:rPr>
          <w:i/>
          <w:iCs/>
          <w:sz w:val="28"/>
          <w:szCs w:val="28"/>
        </w:rPr>
        <w:t>мм;</w:t>
      </w:r>
      <w:r>
        <w:rPr>
          <w:sz w:val="28"/>
          <w:szCs w:val="28"/>
        </w:rPr>
        <w:t xml:space="preserve"> на внешнем торце колеса измерить высоту зуба </w:t>
      </w:r>
      <w:r>
        <w:rPr>
          <w:rFonts w:ascii="Times" w:eastAsia="Times" w:hAnsi="Times" w:cs="Times"/>
          <w:i/>
          <w:iCs/>
          <w:sz w:val="25"/>
          <w:szCs w:val="25"/>
        </w:rPr>
        <w:t>h</w:t>
      </w:r>
      <w:r>
        <w:rPr>
          <w:rFonts w:ascii="Times" w:eastAsia="Times" w:hAnsi="Times" w:cs="Times"/>
          <w:i/>
          <w:iCs/>
          <w:sz w:val="35"/>
          <w:szCs w:val="35"/>
          <w:vertAlign w:val="subscript"/>
        </w:rPr>
        <w:t>e</w:t>
      </w:r>
      <w:r>
        <w:rPr>
          <w:sz w:val="28"/>
          <w:szCs w:val="28"/>
        </w:rPr>
        <w:t xml:space="preserve"> , </w:t>
      </w:r>
      <w:r>
        <w:rPr>
          <w:i/>
          <w:iCs/>
          <w:sz w:val="28"/>
          <w:szCs w:val="28"/>
        </w:rPr>
        <w:t>мм</w:t>
      </w:r>
      <w:r>
        <w:rPr>
          <w:sz w:val="28"/>
          <w:szCs w:val="28"/>
        </w:rPr>
        <w:t>.</w:t>
      </w:r>
    </w:p>
    <w:p w:rsidR="001C6C64" w:rsidRDefault="00ED2C2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382270</wp:posOffset>
            </wp:positionH>
            <wp:positionV relativeFrom="paragraph">
              <wp:posOffset>-278130</wp:posOffset>
            </wp:positionV>
            <wp:extent cx="186055" cy="24828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85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123" w:right="1120" w:bottom="290" w:left="560" w:header="0" w:footer="0" w:gutter="0"/>
          <w:cols w:space="720" w:equalWidth="0">
            <w:col w:w="1022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58" w:name="page59"/>
      <w:bookmarkEnd w:id="5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480175" cy="859726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9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20" w:lineRule="exact"/>
        <w:rPr>
          <w:sz w:val="20"/>
          <w:szCs w:val="20"/>
        </w:rPr>
      </w:pPr>
    </w:p>
    <w:p w:rsidR="001C6C64" w:rsidRDefault="00ED2C2F">
      <w:pPr>
        <w:rPr>
          <w:sz w:val="20"/>
          <w:szCs w:val="20"/>
        </w:rPr>
      </w:pPr>
      <w:r>
        <w:rPr>
          <w:i/>
          <w:iCs/>
          <w:sz w:val="27"/>
          <w:szCs w:val="27"/>
        </w:rPr>
        <w:t>Рис. 5.1 Одноступенчатый конический редуктор</w:t>
      </w:r>
    </w:p>
    <w:p w:rsidR="001C6C64" w:rsidRDefault="001C6C64">
      <w:pPr>
        <w:sectPr w:rsidR="001C6C64">
          <w:pgSz w:w="11900" w:h="16838"/>
          <w:pgMar w:top="1440" w:right="2720" w:bottom="290" w:left="3280" w:header="0" w:footer="0" w:gutter="0"/>
          <w:cols w:space="720" w:equalWidth="0">
            <w:col w:w="5900"/>
          </w:cols>
        </w:sect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25" w:lineRule="exact"/>
        <w:rPr>
          <w:sz w:val="20"/>
          <w:szCs w:val="20"/>
        </w:rPr>
      </w:pPr>
    </w:p>
    <w:p w:rsidR="001C6C64" w:rsidRDefault="001C6C64">
      <w:pPr>
        <w:sectPr w:rsidR="001C6C64">
          <w:type w:val="continuous"/>
          <w:pgSz w:w="11900" w:h="16838"/>
          <w:pgMar w:top="1440" w:right="5540" w:bottom="290" w:left="6120" w:header="0" w:footer="0" w:gutter="0"/>
          <w:cols w:space="720" w:equalWidth="0">
            <w:col w:w="240"/>
          </w:cols>
        </w:sectPr>
      </w:pPr>
    </w:p>
    <w:p w:rsidR="001C6C64" w:rsidRDefault="00ED2C2F">
      <w:pPr>
        <w:spacing w:line="200" w:lineRule="exact"/>
        <w:rPr>
          <w:sz w:val="20"/>
          <w:szCs w:val="20"/>
        </w:rPr>
      </w:pPr>
      <w:bookmarkStart w:id="59" w:name="page60"/>
      <w:bookmarkEnd w:id="5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720090</wp:posOffset>
            </wp:positionV>
            <wp:extent cx="6480175" cy="406590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6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370" w:lineRule="exact"/>
        <w:rPr>
          <w:sz w:val="20"/>
          <w:szCs w:val="20"/>
        </w:rPr>
      </w:pPr>
    </w:p>
    <w:p w:rsidR="001C6C64" w:rsidRDefault="00ED2C2F">
      <w:pPr>
        <w:ind w:left="2620"/>
        <w:rPr>
          <w:sz w:val="20"/>
          <w:szCs w:val="20"/>
        </w:rPr>
      </w:pPr>
      <w:r>
        <w:rPr>
          <w:i/>
          <w:iCs/>
          <w:sz w:val="28"/>
          <w:szCs w:val="28"/>
        </w:rPr>
        <w:t>Рис. 5.2 Коническое зубчатое колесо</w:t>
      </w:r>
    </w:p>
    <w:p w:rsidR="001C6C64" w:rsidRDefault="001C6C64">
      <w:pPr>
        <w:spacing w:line="281" w:lineRule="exact"/>
        <w:rPr>
          <w:sz w:val="20"/>
          <w:szCs w:val="20"/>
        </w:rPr>
      </w:pPr>
    </w:p>
    <w:p w:rsidR="001C6C64" w:rsidRDefault="00ED2C2F">
      <w:pPr>
        <w:ind w:left="440"/>
        <w:rPr>
          <w:sz w:val="20"/>
          <w:szCs w:val="20"/>
        </w:rPr>
      </w:pPr>
      <w:r>
        <w:rPr>
          <w:sz w:val="32"/>
          <w:szCs w:val="32"/>
        </w:rPr>
        <w:t>5. Данные занести в таблицу 5.1.</w:t>
      </w:r>
    </w:p>
    <w:p w:rsidR="001C6C64" w:rsidRDefault="001C6C64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600"/>
        <w:gridCol w:w="1260"/>
        <w:gridCol w:w="100"/>
        <w:gridCol w:w="1200"/>
        <w:gridCol w:w="120"/>
        <w:gridCol w:w="100"/>
        <w:gridCol w:w="860"/>
        <w:gridCol w:w="620"/>
        <w:gridCol w:w="120"/>
        <w:gridCol w:w="100"/>
        <w:gridCol w:w="1340"/>
        <w:gridCol w:w="120"/>
        <w:gridCol w:w="280"/>
        <w:gridCol w:w="20"/>
      </w:tblGrid>
      <w:tr w:rsidR="001C6C64">
        <w:trPr>
          <w:trHeight w:val="368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5.1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94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20" w:type="dxa"/>
            <w:gridSpan w:val="13"/>
            <w:vAlign w:val="bottom"/>
          </w:tcPr>
          <w:p w:rsidR="001C6C64" w:rsidRDefault="00ED2C2F">
            <w:pPr>
              <w:ind w:left="1240"/>
              <w:rPr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Замеренные параметры конического редуктора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4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ind w:left="18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Параметр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Единица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2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Обозначение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ind w:left="16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Значение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6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измерения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4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1C6C64" w:rsidRDefault="00ED2C2F">
            <w:pPr>
              <w:spacing w:line="284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Число зубьев: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84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ED2C2F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7"/>
                <w:sz w:val="26"/>
                <w:szCs w:val="26"/>
              </w:rPr>
              <w:t>шт.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5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  <w:vertAlign w:val="superscript"/>
              </w:rPr>
              <w:t>Z</w:t>
            </w:r>
            <w:r>
              <w:rPr>
                <w:rFonts w:ascii="Times" w:eastAsia="Times" w:hAnsi="Times" w:cs="Times"/>
                <w:sz w:val="15"/>
                <w:szCs w:val="15"/>
              </w:rPr>
              <w:t>1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39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32"/>
                <w:szCs w:val="32"/>
                <w:vertAlign w:val="superscript"/>
              </w:rPr>
              <w:t>Z</w:t>
            </w:r>
            <w:r>
              <w:rPr>
                <w:rFonts w:ascii="Times" w:eastAsia="Times" w:hAnsi="Times" w:cs="Times"/>
                <w:sz w:val="16"/>
                <w:szCs w:val="16"/>
              </w:rPr>
              <w:t>2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3600" w:type="dxa"/>
            <w:vAlign w:val="bottom"/>
          </w:tcPr>
          <w:p w:rsidR="001C6C64" w:rsidRDefault="00ED2C2F">
            <w:pPr>
              <w:spacing w:line="224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Внешние диаметры выступов: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C6C64" w:rsidRDefault="00ED2C2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left="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8"/>
                <w:szCs w:val="18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3"/>
                <w:szCs w:val="13"/>
              </w:rPr>
              <w:t>ае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C6C64" w:rsidRDefault="00ED2C2F">
            <w:pPr>
              <w:spacing w:line="174" w:lineRule="exact"/>
              <w:ind w:right="43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1C6C64" w:rsidRDefault="00ED2C2F">
            <w:pPr>
              <w:spacing w:line="360" w:lineRule="exact"/>
              <w:ind w:left="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9"/>
                <w:szCs w:val="29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5"/>
                <w:szCs w:val="15"/>
              </w:rPr>
              <w:t>ае</w:t>
            </w: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1C6C64" w:rsidRDefault="00ED2C2F">
            <w:pPr>
              <w:spacing w:line="222" w:lineRule="exact"/>
              <w:ind w:right="43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88"/>
                <w:sz w:val="18"/>
                <w:szCs w:val="1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3600" w:type="dxa"/>
            <w:vAlign w:val="bottom"/>
          </w:tcPr>
          <w:p w:rsidR="001C6C64" w:rsidRDefault="00ED2C2F">
            <w:pPr>
              <w:spacing w:line="224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Внешние диаметры впадин: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C6C64" w:rsidRDefault="00ED2C2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1C6C64" w:rsidRDefault="00ED2C2F">
            <w:pPr>
              <w:spacing w:line="224" w:lineRule="exact"/>
              <w:ind w:left="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8"/>
                <w:szCs w:val="18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3"/>
                <w:szCs w:val="13"/>
              </w:rPr>
              <w:t xml:space="preserve"> fе</w:t>
            </w: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98" w:lineRule="exact"/>
              <w:ind w:left="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1C6C64" w:rsidRDefault="00ED2C2F">
            <w:pPr>
              <w:spacing w:line="173" w:lineRule="exact"/>
              <w:ind w:right="43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1C6C64" w:rsidRDefault="00ED2C2F">
            <w:pPr>
              <w:spacing w:line="314" w:lineRule="exact"/>
              <w:ind w:left="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5"/>
                <w:szCs w:val="25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4"/>
                <w:szCs w:val="14"/>
              </w:rPr>
              <w:t xml:space="preserve"> fe</w:t>
            </w: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3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6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8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87" w:lineRule="exact"/>
              <w:ind w:right="45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6"/>
                <w:szCs w:val="6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2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1C6C64" w:rsidRDefault="00ED2C2F">
            <w:pPr>
              <w:spacing w:line="278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Ширина зубчатого венца колеса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42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4"/>
                <w:szCs w:val="24"/>
              </w:rPr>
              <w:t>b</w:t>
            </w:r>
            <w:r>
              <w:rPr>
                <w:rFonts w:ascii="Times" w:eastAsia="Times" w:hAnsi="Times" w:cs="Times"/>
                <w:sz w:val="34"/>
                <w:szCs w:val="34"/>
                <w:vertAlign w:val="subscript"/>
              </w:rPr>
              <w:t>2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2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Высота зуба на внешнем торце колеса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C6C64" w:rsidRDefault="00ED2C2F">
            <w:pPr>
              <w:spacing w:line="429" w:lineRule="exact"/>
              <w:ind w:left="531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4"/>
                <w:szCs w:val="24"/>
              </w:rPr>
              <w:t>h</w:t>
            </w:r>
            <w:r>
              <w:rPr>
                <w:rFonts w:ascii="Times" w:eastAsia="Times" w:hAnsi="Times" w:cs="Times"/>
                <w:i/>
                <w:iCs/>
                <w:sz w:val="34"/>
                <w:szCs w:val="34"/>
                <w:vertAlign w:val="subscript"/>
              </w:rPr>
              <w:t>e</w:t>
            </w:r>
          </w:p>
        </w:tc>
        <w:tc>
          <w:tcPr>
            <w:tcW w:w="6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7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1C6C64">
      <w:pPr>
        <w:spacing w:line="312" w:lineRule="exact"/>
        <w:rPr>
          <w:sz w:val="20"/>
          <w:szCs w:val="20"/>
        </w:rPr>
      </w:pPr>
    </w:p>
    <w:p w:rsidR="001C6C64" w:rsidRDefault="00ED2C2F">
      <w:pPr>
        <w:ind w:left="440"/>
        <w:rPr>
          <w:sz w:val="20"/>
          <w:szCs w:val="20"/>
        </w:rPr>
      </w:pPr>
      <w:r>
        <w:rPr>
          <w:sz w:val="32"/>
          <w:szCs w:val="32"/>
        </w:rPr>
        <w:t>6. Выполнить расчеты:</w:t>
      </w:r>
    </w:p>
    <w:p w:rsidR="001C6C64" w:rsidRDefault="00ED2C2F">
      <w:pPr>
        <w:spacing w:line="2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86055" cy="24828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1140"/>
        <w:rPr>
          <w:sz w:val="20"/>
          <w:szCs w:val="20"/>
        </w:rPr>
      </w:pPr>
      <w:r>
        <w:rPr>
          <w:sz w:val="32"/>
          <w:szCs w:val="32"/>
        </w:rPr>
        <w:t>определить передаточное число редуктора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60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1440" w:right="1120" w:bottom="290" w:left="840" w:header="0" w:footer="0" w:gutter="0"/>
          <w:cols w:space="720" w:equalWidth="0">
            <w:col w:w="99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100"/>
        <w:gridCol w:w="100"/>
        <w:gridCol w:w="120"/>
        <w:gridCol w:w="40"/>
        <w:gridCol w:w="180"/>
        <w:gridCol w:w="20"/>
        <w:gridCol w:w="120"/>
        <w:gridCol w:w="240"/>
        <w:gridCol w:w="60"/>
        <w:gridCol w:w="20"/>
        <w:gridCol w:w="20"/>
        <w:gridCol w:w="480"/>
        <w:gridCol w:w="180"/>
        <w:gridCol w:w="200"/>
        <w:gridCol w:w="180"/>
        <w:gridCol w:w="20"/>
        <w:gridCol w:w="220"/>
        <w:gridCol w:w="240"/>
        <w:gridCol w:w="3140"/>
        <w:gridCol w:w="440"/>
        <w:gridCol w:w="1320"/>
        <w:gridCol w:w="20"/>
      </w:tblGrid>
      <w:tr w:rsidR="001C6C64">
        <w:trPr>
          <w:trHeight w:val="942"/>
        </w:trPr>
        <w:tc>
          <w:tcPr>
            <w:tcW w:w="2760" w:type="dxa"/>
            <w:vMerge w:val="restart"/>
            <w:vAlign w:val="bottom"/>
          </w:tcPr>
          <w:p w:rsidR="001C6C64" w:rsidRDefault="00ED2C2F">
            <w:pPr>
              <w:spacing w:line="459" w:lineRule="exact"/>
              <w:ind w:left="2500"/>
              <w:rPr>
                <w:sz w:val="20"/>
                <w:szCs w:val="20"/>
              </w:rPr>
            </w:pPr>
            <w:bookmarkStart w:id="60" w:name="page61"/>
            <w:bookmarkEnd w:id="60"/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lastRenderedPageBreak/>
              <w:t>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4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78"/>
                <w:sz w:val="56"/>
                <w:szCs w:val="56"/>
                <w:vertAlign w:val="superscript"/>
              </w:rPr>
              <w:t>Z</w:t>
            </w:r>
            <w:r>
              <w:rPr>
                <w:rFonts w:ascii="Times" w:eastAsia="Times" w:hAnsi="Times" w:cs="Times"/>
                <w:w w:val="78"/>
                <w:sz w:val="20"/>
                <w:szCs w:val="20"/>
              </w:rPr>
              <w:t xml:space="preserve"> 2</w:t>
            </w:r>
          </w:p>
        </w:tc>
        <w:tc>
          <w:tcPr>
            <w:tcW w:w="360" w:type="dxa"/>
            <w:gridSpan w:val="2"/>
            <w:vMerge w:val="restart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;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(5.1)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9"/>
        </w:trPr>
        <w:tc>
          <w:tcPr>
            <w:tcW w:w="276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Merge/>
            <w:vAlign w:val="bottom"/>
          </w:tcPr>
          <w:p w:rsidR="001C6C64" w:rsidRDefault="001C6C6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37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6"/>
            <w:vAlign w:val="bottom"/>
          </w:tcPr>
          <w:p w:rsidR="001C6C64" w:rsidRDefault="00ED2C2F">
            <w:pPr>
              <w:spacing w:line="435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>Z</w:t>
            </w:r>
            <w:r>
              <w:rPr>
                <w:rFonts w:ascii="Times" w:eastAsia="Times" w:hAnsi="Times" w:cs="Times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04"/>
        </w:trPr>
        <w:tc>
          <w:tcPr>
            <w:tcW w:w="8440" w:type="dxa"/>
            <w:gridSpan w:val="20"/>
            <w:vAlign w:val="bottom"/>
          </w:tcPr>
          <w:p w:rsidR="001C6C64" w:rsidRDefault="00ED2C2F">
            <w:pPr>
              <w:ind w:left="14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вычислить углы делительных конусов шестерни</w:t>
            </w:r>
          </w:p>
        </w:tc>
        <w:tc>
          <w:tcPr>
            <w:tcW w:w="440" w:type="dxa"/>
            <w:vMerge w:val="restart"/>
            <w:vAlign w:val="bottom"/>
          </w:tcPr>
          <w:p w:rsidR="001C6C64" w:rsidRDefault="00ED2C2F">
            <w:pPr>
              <w:ind w:left="2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1</w:t>
            </w:r>
          </w:p>
        </w:tc>
        <w:tc>
          <w:tcPr>
            <w:tcW w:w="132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и колеса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2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Merge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40"/>
        </w:trPr>
        <w:tc>
          <w:tcPr>
            <w:tcW w:w="2760" w:type="dxa"/>
            <w:vAlign w:val="bottom"/>
          </w:tcPr>
          <w:p w:rsidR="001C6C64" w:rsidRDefault="00ED2C2F">
            <w:pPr>
              <w:spacing w:line="440" w:lineRule="exact"/>
              <w:ind w:left="16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35"/>
                <w:szCs w:val="35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, </w:t>
            </w:r>
            <w:r>
              <w:rPr>
                <w:i/>
                <w:iCs/>
                <w:sz w:val="28"/>
                <w:szCs w:val="28"/>
              </w:rPr>
              <w:t>град: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00"/>
        </w:trPr>
        <w:tc>
          <w:tcPr>
            <w:tcW w:w="2760" w:type="dxa"/>
            <w:vAlign w:val="bottom"/>
          </w:tcPr>
          <w:p w:rsidR="001C6C64" w:rsidRDefault="00ED2C2F">
            <w:pPr>
              <w:ind w:left="26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0"/>
                <w:szCs w:val="20"/>
              </w:rPr>
              <w:t>1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6"/>
            <w:vAlign w:val="bottom"/>
          </w:tcPr>
          <w:p w:rsidR="001C6C64" w:rsidRDefault="00ED2C2F">
            <w:pPr>
              <w:spacing w:line="640" w:lineRule="exact"/>
              <w:ind w:left="17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7"/>
                <w:szCs w:val="27"/>
              </w:rPr>
              <w:t>90</w:t>
            </w:r>
            <w:r>
              <w:rPr>
                <w:rFonts w:ascii="Times" w:eastAsia="Times" w:hAnsi="Times" w:cs="Times"/>
                <w:w w:val="99"/>
                <w:sz w:val="39"/>
                <w:szCs w:val="39"/>
                <w:vertAlign w:val="superscript"/>
              </w:rPr>
              <w:t>0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70"/>
                <w:sz w:val="38"/>
                <w:szCs w:val="38"/>
                <w:vertAlign w:val="subscript"/>
              </w:rPr>
              <w:t>2</w:t>
            </w:r>
            <w:r>
              <w:rPr>
                <w:rFonts w:ascii="Times" w:eastAsia="Times" w:hAnsi="Times" w:cs="Times"/>
                <w:w w:val="70"/>
                <w:sz w:val="27"/>
                <w:szCs w:val="27"/>
              </w:rPr>
              <w:t xml:space="preserve"> ;</w:t>
            </w: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2</w:t>
            </w: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3"/>
            <w:vAlign w:val="bottom"/>
          </w:tcPr>
          <w:p w:rsidR="001C6C64" w:rsidRDefault="00ED2C2F">
            <w:pPr>
              <w:spacing w:line="508" w:lineRule="exact"/>
              <w:ind w:right="232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 xml:space="preserve">arctg u </w:t>
            </w:r>
            <w:r>
              <w:rPr>
                <w:i/>
                <w:iCs/>
                <w:sz w:val="31"/>
                <w:szCs w:val="31"/>
              </w:rPr>
              <w:t>;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(5.2)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37"/>
        </w:trPr>
        <w:tc>
          <w:tcPr>
            <w:tcW w:w="10200" w:type="dxa"/>
            <w:gridSpan w:val="22"/>
            <w:vAlign w:val="bottom"/>
          </w:tcPr>
          <w:p w:rsidR="001C6C64" w:rsidRDefault="00ED2C2F">
            <w:pPr>
              <w:spacing w:line="634" w:lineRule="exact"/>
              <w:ind w:left="14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определить внешнее конусное расстояние  </w:t>
            </w: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e</w:t>
            </w:r>
            <w:r>
              <w:rPr>
                <w:sz w:val="32"/>
                <w:szCs w:val="32"/>
              </w:rPr>
              <w:t xml:space="preserve"> , </w:t>
            </w:r>
            <w:r>
              <w:rPr>
                <w:i/>
                <w:iCs/>
                <w:sz w:val="32"/>
                <w:szCs w:val="32"/>
              </w:rPr>
              <w:t>мм</w:t>
            </w:r>
            <w:r>
              <w:rPr>
                <w:sz w:val="32"/>
                <w:szCs w:val="32"/>
              </w:rPr>
              <w:t xml:space="preserve">  из формулы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57"/>
        </w:trPr>
        <w:tc>
          <w:tcPr>
            <w:tcW w:w="2760" w:type="dxa"/>
            <w:vAlign w:val="bottom"/>
          </w:tcPr>
          <w:p w:rsidR="001C6C64" w:rsidRDefault="00ED2C2F">
            <w:pPr>
              <w:spacing w:line="459" w:lineRule="exact"/>
              <w:ind w:left="25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7"/>
            <w:vAlign w:val="bottom"/>
          </w:tcPr>
          <w:p w:rsidR="001C6C64" w:rsidRDefault="00ED2C2F">
            <w:pPr>
              <w:spacing w:line="459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0,285</w:t>
            </w:r>
          </w:p>
        </w:tc>
        <w:tc>
          <w:tcPr>
            <w:tcW w:w="580" w:type="dxa"/>
            <w:gridSpan w:val="4"/>
            <w:vAlign w:val="bottom"/>
          </w:tcPr>
          <w:p w:rsidR="001C6C64" w:rsidRDefault="00ED2C2F">
            <w:pPr>
              <w:spacing w:line="656" w:lineRule="exact"/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1"/>
                <w:sz w:val="28"/>
                <w:szCs w:val="28"/>
              </w:rPr>
              <w:t>R</w:t>
            </w:r>
            <w:r>
              <w:rPr>
                <w:rFonts w:ascii="Times" w:eastAsia="Times" w:hAnsi="Times" w:cs="Times"/>
                <w:i/>
                <w:iCs/>
                <w:w w:val="91"/>
                <w:sz w:val="40"/>
                <w:szCs w:val="40"/>
                <w:vertAlign w:val="subscript"/>
              </w:rPr>
              <w:t>e</w:t>
            </w:r>
            <w:r>
              <w:rPr>
                <w:rFonts w:ascii="Times" w:eastAsia="Times" w:hAnsi="Times" w:cs="Times"/>
                <w:i/>
                <w:iCs/>
                <w:w w:val="91"/>
                <w:sz w:val="28"/>
                <w:szCs w:val="28"/>
              </w:rPr>
              <w:t xml:space="preserve"> </w:t>
            </w:r>
            <w:r>
              <w:rPr>
                <w:i/>
                <w:iCs/>
                <w:w w:val="91"/>
                <w:sz w:val="31"/>
                <w:szCs w:val="31"/>
              </w:rPr>
              <w:t>,</w:t>
            </w: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(5.3)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99"/>
        </w:trPr>
        <w:tc>
          <w:tcPr>
            <w:tcW w:w="2760" w:type="dxa"/>
            <w:vAlign w:val="bottom"/>
          </w:tcPr>
          <w:p w:rsidR="001C6C64" w:rsidRDefault="00ED2C2F">
            <w:pPr>
              <w:ind w:left="7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отсюда: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75"/>
        </w:trPr>
        <w:tc>
          <w:tcPr>
            <w:tcW w:w="2860" w:type="dxa"/>
            <w:gridSpan w:val="2"/>
            <w:vMerge w:val="restart"/>
            <w:vAlign w:val="bottom"/>
          </w:tcPr>
          <w:p w:rsidR="001C6C64" w:rsidRDefault="00ED2C2F">
            <w:pPr>
              <w:spacing w:line="656" w:lineRule="exact"/>
              <w:ind w:left="25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1C6C64" w:rsidRDefault="00ED2C2F">
            <w:pPr>
              <w:spacing w:line="459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9"/>
                <w:sz w:val="28"/>
                <w:szCs w:val="28"/>
              </w:rPr>
              <w:t>b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Merge w:val="restart"/>
            <w:vAlign w:val="bottom"/>
          </w:tcPr>
          <w:p w:rsidR="001C6C64" w:rsidRDefault="00ED2C2F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w w:val="93"/>
                <w:sz w:val="32"/>
                <w:szCs w:val="32"/>
              </w:rPr>
              <w:t>;</w:t>
            </w: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(5.4)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0"/>
        </w:trPr>
        <w:tc>
          <w:tcPr>
            <w:tcW w:w="2860" w:type="dxa"/>
            <w:gridSpan w:val="2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Merge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8"/>
        </w:trPr>
        <w:tc>
          <w:tcPr>
            <w:tcW w:w="286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9"/>
            <w:vMerge w:val="restart"/>
            <w:vAlign w:val="bottom"/>
          </w:tcPr>
          <w:p w:rsidR="001C6C64" w:rsidRDefault="00ED2C2F">
            <w:pPr>
              <w:spacing w:line="33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7"/>
                <w:szCs w:val="27"/>
              </w:rPr>
              <w:t>0,285</w:t>
            </w:r>
          </w:p>
        </w:tc>
        <w:tc>
          <w:tcPr>
            <w:tcW w:w="50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6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9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725"/>
        </w:trPr>
        <w:tc>
          <w:tcPr>
            <w:tcW w:w="8440" w:type="dxa"/>
            <w:gridSpan w:val="20"/>
            <w:vAlign w:val="bottom"/>
          </w:tcPr>
          <w:p w:rsidR="001C6C64" w:rsidRDefault="00ED2C2F">
            <w:pPr>
              <w:ind w:left="14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определить внешний торцовый модуль передачи</w:t>
            </w:r>
          </w:p>
        </w:tc>
        <w:tc>
          <w:tcPr>
            <w:tcW w:w="1760" w:type="dxa"/>
            <w:gridSpan w:val="2"/>
            <w:vAlign w:val="bottom"/>
          </w:tcPr>
          <w:p w:rsidR="001C6C64" w:rsidRDefault="00ED2C2F">
            <w:pPr>
              <w:spacing w:line="656" w:lineRule="exact"/>
              <w:ind w:left="2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e</w:t>
            </w: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31"/>
                <w:szCs w:val="31"/>
              </w:rPr>
              <w:t>,</w:t>
            </w: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мм</w:t>
            </w: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 xml:space="preserve">  </w:t>
            </w:r>
            <w:r>
              <w:rPr>
                <w:sz w:val="31"/>
                <w:szCs w:val="31"/>
              </w:rPr>
              <w:t>из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59"/>
        </w:trPr>
        <w:tc>
          <w:tcPr>
            <w:tcW w:w="2760" w:type="dxa"/>
            <w:vAlign w:val="bottom"/>
          </w:tcPr>
          <w:p w:rsidR="001C6C64" w:rsidRDefault="00ED2C2F">
            <w:pPr>
              <w:spacing w:line="359" w:lineRule="exact"/>
              <w:ind w:left="1420"/>
              <w:rPr>
                <w:sz w:val="20"/>
                <w:szCs w:val="20"/>
              </w:rPr>
            </w:pPr>
            <w:r>
              <w:rPr>
                <w:w w:val="97"/>
                <w:sz w:val="32"/>
                <w:szCs w:val="32"/>
              </w:rPr>
              <w:t>формулы: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349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4"/>
            <w:vMerge w:val="restart"/>
            <w:vAlign w:val="bottom"/>
          </w:tcPr>
          <w:p w:rsidR="001C6C64" w:rsidRDefault="00ED2C2F">
            <w:pPr>
              <w:spacing w:line="6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3"/>
                <w:sz w:val="49"/>
                <w:szCs w:val="49"/>
                <w:vertAlign w:val="superscript"/>
              </w:rPr>
              <w:t>m</w:t>
            </w:r>
            <w:r>
              <w:rPr>
                <w:rFonts w:ascii="Times" w:eastAsia="Times" w:hAnsi="Times" w:cs="Times"/>
                <w:i/>
                <w:iCs/>
                <w:w w:val="93"/>
                <w:sz w:val="19"/>
                <w:szCs w:val="19"/>
              </w:rPr>
              <w:t>e</w:t>
            </w:r>
          </w:p>
        </w:tc>
        <w:tc>
          <w:tcPr>
            <w:tcW w:w="240" w:type="dxa"/>
            <w:vMerge w:val="restart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50"/>
        </w:trPr>
        <w:tc>
          <w:tcPr>
            <w:tcW w:w="2860" w:type="dxa"/>
            <w:gridSpan w:val="2"/>
            <w:vMerge w:val="restart"/>
            <w:vAlign w:val="bottom"/>
          </w:tcPr>
          <w:p w:rsidR="001C6C64" w:rsidRDefault="00ED2C2F">
            <w:pPr>
              <w:spacing w:line="432" w:lineRule="exact"/>
              <w:ind w:left="25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4"/>
                <w:szCs w:val="24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34"/>
                <w:szCs w:val="34"/>
                <w:vertAlign w:val="subscript"/>
              </w:rPr>
              <w:t>e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Merge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1C6C64" w:rsidRDefault="00ED2C2F">
            <w:pPr>
              <w:spacing w:line="43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4"/>
                <w:szCs w:val="24"/>
              </w:rPr>
              <w:t>Z</w:t>
            </w:r>
            <w:r>
              <w:rPr>
                <w:rFonts w:ascii="Times" w:eastAsia="Times" w:hAnsi="Times" w:cs="Times"/>
                <w:sz w:val="34"/>
                <w:szCs w:val="34"/>
                <w:vertAlign w:val="subscript"/>
              </w:rPr>
              <w:t>1</w:t>
            </w:r>
          </w:p>
        </w:tc>
        <w:tc>
          <w:tcPr>
            <w:tcW w:w="180" w:type="dxa"/>
            <w:vAlign w:val="bottom"/>
          </w:tcPr>
          <w:p w:rsidR="001C6C64" w:rsidRDefault="00ED2C2F">
            <w:pPr>
              <w:spacing w:line="224" w:lineRule="exac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8"/>
                <w:szCs w:val="18"/>
              </w:rPr>
              <w:t>2</w:t>
            </w: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gridSpan w:val="3"/>
            <w:vMerge w:val="restart"/>
            <w:vAlign w:val="bottom"/>
          </w:tcPr>
          <w:p w:rsidR="001C6C64" w:rsidRDefault="00ED2C2F">
            <w:pPr>
              <w:spacing w:line="43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4"/>
                <w:szCs w:val="24"/>
              </w:rPr>
              <w:t>Z</w:t>
            </w:r>
            <w:r>
              <w:rPr>
                <w:rFonts w:ascii="Times" w:eastAsia="Times" w:hAnsi="Times" w:cs="Times"/>
                <w:sz w:val="34"/>
                <w:szCs w:val="34"/>
                <w:vertAlign w:val="subscript"/>
              </w:rPr>
              <w:t>2</w:t>
            </w:r>
          </w:p>
        </w:tc>
        <w:tc>
          <w:tcPr>
            <w:tcW w:w="240" w:type="dxa"/>
            <w:vAlign w:val="bottom"/>
          </w:tcPr>
          <w:p w:rsidR="001C6C64" w:rsidRDefault="00ED2C2F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8"/>
                <w:szCs w:val="18"/>
              </w:rPr>
              <w:t>2</w:t>
            </w:r>
          </w:p>
        </w:tc>
        <w:tc>
          <w:tcPr>
            <w:tcW w:w="3140" w:type="dxa"/>
            <w:vMerge w:val="restart"/>
            <w:vAlign w:val="bottom"/>
          </w:tcPr>
          <w:p w:rsidR="001C6C64" w:rsidRDefault="00ED2C2F">
            <w:pPr>
              <w:ind w:right="284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32"/>
                <w:szCs w:val="32"/>
              </w:rPr>
              <w:t>,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(5.5)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7"/>
        </w:trPr>
        <w:tc>
          <w:tcPr>
            <w:tcW w:w="2860" w:type="dxa"/>
            <w:gridSpan w:val="2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gridSpan w:val="6"/>
            <w:vMerge w:val="restart"/>
            <w:vAlign w:val="bottom"/>
          </w:tcPr>
          <w:p w:rsidR="001C6C64" w:rsidRDefault="00ED2C2F">
            <w:pPr>
              <w:spacing w:line="332" w:lineRule="exact"/>
              <w:ind w:left="117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6"/>
                <w:szCs w:val="26"/>
              </w:rPr>
              <w:t>2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gridSpan w:val="3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65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gridSpan w:val="6"/>
            <w:vMerge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587"/>
        </w:trPr>
        <w:tc>
          <w:tcPr>
            <w:tcW w:w="2760" w:type="dxa"/>
            <w:vAlign w:val="bottom"/>
          </w:tcPr>
          <w:p w:rsidR="001C6C64" w:rsidRDefault="00ED2C2F">
            <w:pPr>
              <w:ind w:left="7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отсюда: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19"/>
        </w:trPr>
        <w:tc>
          <w:tcPr>
            <w:tcW w:w="2860" w:type="dxa"/>
            <w:gridSpan w:val="2"/>
            <w:vMerge w:val="restart"/>
            <w:vAlign w:val="bottom"/>
          </w:tcPr>
          <w:p w:rsidR="001C6C64" w:rsidRDefault="00ED2C2F">
            <w:pPr>
              <w:spacing w:line="656" w:lineRule="exact"/>
              <w:ind w:left="25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9"/>
                <w:sz w:val="28"/>
                <w:szCs w:val="28"/>
              </w:rPr>
              <w:t>m</w:t>
            </w:r>
            <w:r>
              <w:rPr>
                <w:rFonts w:ascii="Times" w:eastAsia="Times" w:hAnsi="Times" w:cs="Times"/>
                <w:i/>
                <w:iCs/>
                <w:w w:val="99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618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4"/>
                <w:sz w:val="28"/>
                <w:szCs w:val="28"/>
              </w:rPr>
              <w:t xml:space="preserve">2  </w:t>
            </w:r>
            <w:r>
              <w:rPr>
                <w:rFonts w:ascii="Times" w:eastAsia="Times" w:hAnsi="Times" w:cs="Times"/>
                <w:i/>
                <w:iCs/>
                <w:w w:val="94"/>
                <w:sz w:val="28"/>
                <w:szCs w:val="28"/>
              </w:rPr>
              <w:t>R</w:t>
            </w:r>
            <w:r>
              <w:rPr>
                <w:rFonts w:ascii="Times" w:eastAsia="Times" w:hAnsi="Times" w:cs="Times"/>
                <w:i/>
                <w:iCs/>
                <w:w w:val="94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32"/>
                <w:szCs w:val="32"/>
              </w:rPr>
              <w:t>.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1C6C64" w:rsidRDefault="00ED2C2F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(5.6)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3"/>
        </w:trPr>
        <w:tc>
          <w:tcPr>
            <w:tcW w:w="2860" w:type="dxa"/>
            <w:gridSpan w:val="2"/>
            <w:vMerge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Merge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vAlign w:val="bottom"/>
          </w:tcPr>
          <w:p w:rsidR="001C6C64" w:rsidRDefault="001C6C6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26"/>
        </w:trPr>
        <w:tc>
          <w:tcPr>
            <w:tcW w:w="2860" w:type="dxa"/>
            <w:gridSpan w:val="2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1C6C64" w:rsidRDefault="00ED2C2F">
            <w:pPr>
              <w:spacing w:line="32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6"/>
                <w:szCs w:val="26"/>
              </w:rPr>
              <w:t>Z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vMerge w:val="restart"/>
            <w:vAlign w:val="bottom"/>
          </w:tcPr>
          <w:p w:rsidR="001C6C64" w:rsidRDefault="00ED2C2F">
            <w:pPr>
              <w:spacing w:line="227" w:lineRule="exact"/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8"/>
                <w:szCs w:val="18"/>
              </w:rPr>
              <w:t>2</w:t>
            </w:r>
          </w:p>
        </w:tc>
        <w:tc>
          <w:tcPr>
            <w:tcW w:w="180" w:type="dxa"/>
            <w:vMerge w:val="restart"/>
            <w:vAlign w:val="bottom"/>
          </w:tcPr>
          <w:p w:rsidR="001C6C64" w:rsidRDefault="00ED2C2F">
            <w:pPr>
              <w:spacing w:line="325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6"/>
                <w:sz w:val="26"/>
                <w:szCs w:val="26"/>
              </w:rPr>
              <w:t>Z</w:t>
            </w:r>
          </w:p>
        </w:tc>
        <w:tc>
          <w:tcPr>
            <w:tcW w:w="200" w:type="dxa"/>
            <w:vMerge w:val="restart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2</w:t>
            </w:r>
          </w:p>
        </w:tc>
        <w:tc>
          <w:tcPr>
            <w:tcW w:w="180" w:type="dxa"/>
            <w:vMerge w:val="restart"/>
            <w:vAlign w:val="bottom"/>
          </w:tcPr>
          <w:p w:rsidR="001C6C64" w:rsidRDefault="00ED2C2F">
            <w:pPr>
              <w:spacing w:line="227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8"/>
                <w:szCs w:val="18"/>
              </w:rPr>
              <w:t>2</w:t>
            </w:r>
          </w:p>
        </w:tc>
        <w:tc>
          <w:tcPr>
            <w:tcW w:w="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99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Merge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Merge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Merge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84"/>
        </w:trPr>
        <w:tc>
          <w:tcPr>
            <w:tcW w:w="276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gridSpan w:val="7"/>
            <w:vAlign w:val="bottom"/>
          </w:tcPr>
          <w:p w:rsidR="001C6C64" w:rsidRDefault="00ED2C2F">
            <w:pPr>
              <w:spacing w:line="18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Merge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31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671"/>
        </w:trPr>
        <w:tc>
          <w:tcPr>
            <w:tcW w:w="2760" w:type="dxa"/>
            <w:vAlign w:val="bottom"/>
          </w:tcPr>
          <w:p w:rsidR="001C6C64" w:rsidRDefault="00ED2C2F">
            <w:pPr>
              <w:ind w:left="7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Полученную</w:t>
            </w:r>
          </w:p>
        </w:tc>
        <w:tc>
          <w:tcPr>
            <w:tcW w:w="1500" w:type="dxa"/>
            <w:gridSpan w:val="12"/>
            <w:vAlign w:val="bottom"/>
          </w:tcPr>
          <w:p w:rsidR="001C6C64" w:rsidRDefault="00ED2C2F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величину</w:t>
            </w: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1C6C64" w:rsidRDefault="00ED2C2F">
            <w:pPr>
              <w:spacing w:line="66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1"/>
                <w:sz w:val="54"/>
                <w:szCs w:val="54"/>
                <w:vertAlign w:val="superscript"/>
              </w:rPr>
              <w:t>m</w:t>
            </w:r>
            <w:r>
              <w:rPr>
                <w:rFonts w:ascii="Times" w:eastAsia="Times" w:hAnsi="Times" w:cs="Times"/>
                <w:i/>
                <w:iCs/>
                <w:w w:val="91"/>
                <w:sz w:val="20"/>
                <w:szCs w:val="20"/>
              </w:rPr>
              <w:t>e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1C6C64" w:rsidRDefault="00ED2C2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согласовывают   с</w:t>
            </w:r>
          </w:p>
        </w:tc>
        <w:tc>
          <w:tcPr>
            <w:tcW w:w="1760" w:type="dxa"/>
            <w:gridSpan w:val="2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ближайшим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291"/>
        </w:trPr>
        <w:tc>
          <w:tcPr>
            <w:tcW w:w="8440" w:type="dxa"/>
            <w:gridSpan w:val="20"/>
            <w:vAlign w:val="bottom"/>
          </w:tcPr>
          <w:p w:rsidR="001C6C64" w:rsidRDefault="00ED2C2F">
            <w:pPr>
              <w:spacing w:line="290" w:lineRule="exac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стандартным значением по ГОСТ 9563-80: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439"/>
        </w:trPr>
        <w:tc>
          <w:tcPr>
            <w:tcW w:w="3680" w:type="dxa"/>
            <w:gridSpan w:val="9"/>
            <w:vAlign w:val="bottom"/>
          </w:tcPr>
          <w:p w:rsidR="001C6C64" w:rsidRDefault="00ED2C2F">
            <w:pPr>
              <w:spacing w:line="437" w:lineRule="exact"/>
              <w:ind w:left="7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35"/>
                <w:szCs w:val="35"/>
                <w:vertAlign w:val="subscript"/>
              </w:rPr>
              <w:t>e</w:t>
            </w:r>
            <w:r>
              <w:rPr>
                <w:rFonts w:ascii="Times" w:eastAsia="Times" w:hAnsi="Times" w:cs="Times"/>
                <w:i/>
                <w:iCs/>
                <w:sz w:val="25"/>
                <w:szCs w:val="25"/>
              </w:rPr>
              <w:t xml:space="preserve">  </w:t>
            </w:r>
            <w:r>
              <w:rPr>
                <w:sz w:val="27"/>
                <w:szCs w:val="27"/>
              </w:rPr>
              <w:t>= 1.0 1,25  1,5  2.0</w:t>
            </w: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32"/>
                <w:szCs w:val="32"/>
              </w:rPr>
              <w:t>2,5</w:t>
            </w:r>
          </w:p>
        </w:tc>
        <w:tc>
          <w:tcPr>
            <w:tcW w:w="1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4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3.0</w:t>
            </w:r>
          </w:p>
        </w:tc>
        <w:tc>
          <w:tcPr>
            <w:tcW w:w="3380" w:type="dxa"/>
            <w:gridSpan w:val="2"/>
            <w:vAlign w:val="bottom"/>
          </w:tcPr>
          <w:p w:rsidR="001C6C64" w:rsidRDefault="00ED2C2F">
            <w:pPr>
              <w:ind w:right="2700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4.0;</w:t>
            </w:r>
          </w:p>
        </w:tc>
        <w:tc>
          <w:tcPr>
            <w:tcW w:w="4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8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1729740</wp:posOffset>
            </wp:positionH>
            <wp:positionV relativeFrom="paragraph">
              <wp:posOffset>-6685915</wp:posOffset>
            </wp:positionV>
            <wp:extent cx="206375" cy="21844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626745</wp:posOffset>
            </wp:positionH>
            <wp:positionV relativeFrom="paragraph">
              <wp:posOffset>-6141720</wp:posOffset>
            </wp:positionV>
            <wp:extent cx="4966335" cy="51435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1584960</wp:posOffset>
            </wp:positionH>
            <wp:positionV relativeFrom="paragraph">
              <wp:posOffset>-5419725</wp:posOffset>
            </wp:positionV>
            <wp:extent cx="1579245" cy="21272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626745</wp:posOffset>
            </wp:positionH>
            <wp:positionV relativeFrom="paragraph">
              <wp:posOffset>-5013960</wp:posOffset>
            </wp:positionV>
            <wp:extent cx="186055" cy="24828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2277745</wp:posOffset>
            </wp:positionH>
            <wp:positionV relativeFrom="paragraph">
              <wp:posOffset>-4567555</wp:posOffset>
            </wp:positionV>
            <wp:extent cx="82550" cy="2190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1718945</wp:posOffset>
            </wp:positionH>
            <wp:positionV relativeFrom="paragraph">
              <wp:posOffset>-4567555</wp:posOffset>
            </wp:positionV>
            <wp:extent cx="205740" cy="21907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1822450</wp:posOffset>
            </wp:positionH>
            <wp:positionV relativeFrom="paragraph">
              <wp:posOffset>-3676650</wp:posOffset>
            </wp:positionV>
            <wp:extent cx="182880" cy="21907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626745</wp:posOffset>
            </wp:positionH>
            <wp:positionV relativeFrom="paragraph">
              <wp:posOffset>-3139440</wp:posOffset>
            </wp:positionV>
            <wp:extent cx="186055" cy="24828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1822450</wp:posOffset>
            </wp:positionH>
            <wp:positionV relativeFrom="paragraph">
              <wp:posOffset>-2426335</wp:posOffset>
            </wp:positionV>
            <wp:extent cx="1524000" cy="28511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1838960</wp:posOffset>
            </wp:positionH>
            <wp:positionV relativeFrom="paragraph">
              <wp:posOffset>-1501140</wp:posOffset>
            </wp:positionV>
            <wp:extent cx="1203325" cy="54927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626745</wp:posOffset>
            </wp:positionH>
            <wp:positionV relativeFrom="paragraph">
              <wp:posOffset>-11430</wp:posOffset>
            </wp:positionV>
            <wp:extent cx="186055" cy="24828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spacing w:line="215" w:lineRule="auto"/>
        <w:ind w:left="1420"/>
        <w:rPr>
          <w:sz w:val="20"/>
          <w:szCs w:val="20"/>
        </w:rPr>
      </w:pPr>
      <w:r>
        <w:rPr>
          <w:sz w:val="32"/>
          <w:szCs w:val="32"/>
        </w:rPr>
        <w:t xml:space="preserve">определить основные геометрические параметры шестерни и колеса, </w:t>
      </w:r>
      <w:r>
        <w:rPr>
          <w:i/>
          <w:iCs/>
          <w:sz w:val="32"/>
          <w:szCs w:val="32"/>
        </w:rPr>
        <w:t>мм</w:t>
      </w:r>
      <w:r>
        <w:rPr>
          <w:sz w:val="32"/>
          <w:szCs w:val="32"/>
        </w:rPr>
        <w:t xml:space="preserve"> (рис. 5.2):</w:t>
      </w:r>
    </w:p>
    <w:p w:rsidR="001C6C64" w:rsidRDefault="001C6C64">
      <w:pPr>
        <w:spacing w:line="1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sz w:val="32"/>
          <w:szCs w:val="32"/>
        </w:rPr>
        <w:t>внешние делительные диаметры:</w:t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560"/>
        <w:gridCol w:w="280"/>
        <w:gridCol w:w="2720"/>
        <w:gridCol w:w="2300"/>
        <w:gridCol w:w="20"/>
      </w:tblGrid>
      <w:tr w:rsidR="001C6C64">
        <w:trPr>
          <w:trHeight w:val="619"/>
        </w:trPr>
        <w:tc>
          <w:tcPr>
            <w:tcW w:w="440" w:type="dxa"/>
            <w:vAlign w:val="bottom"/>
          </w:tcPr>
          <w:p w:rsidR="001C6C64" w:rsidRDefault="00ED2C2F">
            <w:pPr>
              <w:spacing w:line="618" w:lineRule="exact"/>
              <w:ind w:right="97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88"/>
                <w:sz w:val="27"/>
                <w:szCs w:val="27"/>
              </w:rPr>
              <w:t>d</w:t>
            </w:r>
            <w:r>
              <w:rPr>
                <w:rFonts w:ascii="Times" w:eastAsia="Times" w:hAnsi="Times" w:cs="Times"/>
                <w:i/>
                <w:iCs/>
                <w:w w:val="88"/>
                <w:sz w:val="38"/>
                <w:szCs w:val="38"/>
                <w:vertAlign w:val="subscript"/>
              </w:rPr>
              <w:t>e</w:t>
            </w:r>
          </w:p>
        </w:tc>
        <w:tc>
          <w:tcPr>
            <w:tcW w:w="1560" w:type="dxa"/>
            <w:vAlign w:val="bottom"/>
          </w:tcPr>
          <w:p w:rsidR="001C6C64" w:rsidRDefault="00ED2C2F">
            <w:pPr>
              <w:spacing w:line="618" w:lineRule="exact"/>
              <w:ind w:left="2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38"/>
                <w:szCs w:val="38"/>
                <w:vertAlign w:val="subscript"/>
              </w:rPr>
              <w:t>e</w:t>
            </w: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 xml:space="preserve">   Z</w:t>
            </w:r>
            <w:r>
              <w:rPr>
                <w:rFonts w:ascii="Times" w:eastAsia="Times" w:hAnsi="Times" w:cs="Times"/>
                <w:sz w:val="38"/>
                <w:szCs w:val="38"/>
                <w:vertAlign w:val="subscript"/>
              </w:rPr>
              <w:t>1</w:t>
            </w:r>
            <w:r>
              <w:rPr>
                <w:rFonts w:ascii="Times" w:eastAsia="Times" w:hAnsi="Times" w:cs="Times"/>
                <w:sz w:val="27"/>
                <w:szCs w:val="27"/>
              </w:rPr>
              <w:t>;</w:t>
            </w: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 xml:space="preserve">   d</w:t>
            </w:r>
            <w:r>
              <w:rPr>
                <w:rFonts w:ascii="Times" w:eastAsia="Times" w:hAnsi="Times" w:cs="Times"/>
                <w:i/>
                <w:iCs/>
                <w:sz w:val="38"/>
                <w:szCs w:val="38"/>
                <w:vertAlign w:val="subscript"/>
              </w:rPr>
              <w:t>e</w:t>
            </w:r>
          </w:p>
        </w:tc>
        <w:tc>
          <w:tcPr>
            <w:tcW w:w="280" w:type="dxa"/>
            <w:vMerge w:val="restart"/>
            <w:vAlign w:val="bottom"/>
          </w:tcPr>
          <w:p w:rsidR="001C6C64" w:rsidRDefault="00ED2C2F">
            <w:pPr>
              <w:spacing w:line="312" w:lineRule="exact"/>
              <w:ind w:right="83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83"/>
                <w:sz w:val="19"/>
                <w:szCs w:val="19"/>
              </w:rPr>
              <w:t>2</w:t>
            </w:r>
          </w:p>
        </w:tc>
        <w:tc>
          <w:tcPr>
            <w:tcW w:w="2720" w:type="dxa"/>
            <w:vAlign w:val="bottom"/>
          </w:tcPr>
          <w:p w:rsidR="001C6C64" w:rsidRDefault="00ED2C2F">
            <w:pPr>
              <w:spacing w:line="618" w:lineRule="exact"/>
              <w:ind w:left="1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38"/>
                <w:szCs w:val="38"/>
                <w:vertAlign w:val="subscript"/>
              </w:rPr>
              <w:t>e</w:t>
            </w: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 xml:space="preserve">   Z</w:t>
            </w:r>
            <w:r>
              <w:rPr>
                <w:rFonts w:ascii="Times" w:eastAsia="Times" w:hAnsi="Times" w:cs="Times"/>
                <w:sz w:val="38"/>
                <w:szCs w:val="38"/>
                <w:vertAlign w:val="subscript"/>
              </w:rPr>
              <w:t>2</w:t>
            </w:r>
            <w:r>
              <w:rPr>
                <w:rFonts w:ascii="Times" w:eastAsia="Times" w:hAnsi="Times" w:cs="Times"/>
                <w:i/>
                <w:iCs/>
                <w:sz w:val="27"/>
                <w:szCs w:val="27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,</w:t>
            </w:r>
          </w:p>
        </w:tc>
        <w:tc>
          <w:tcPr>
            <w:tcW w:w="230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(5.7)</w:t>
            </w: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>
        <w:trPr>
          <w:trHeight w:val="174"/>
        </w:trPr>
        <w:tc>
          <w:tcPr>
            <w:tcW w:w="2000" w:type="dxa"/>
            <w:gridSpan w:val="2"/>
            <w:vAlign w:val="bottom"/>
          </w:tcPr>
          <w:p w:rsidR="001C6C64" w:rsidRDefault="00ED2C2F">
            <w:pPr>
              <w:spacing w:line="174" w:lineRule="exact"/>
              <w:ind w:right="1545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28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3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14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3382010</wp:posOffset>
            </wp:positionH>
            <wp:positionV relativeFrom="paragraph">
              <wp:posOffset>-325755</wp:posOffset>
            </wp:positionV>
            <wp:extent cx="62230" cy="21082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3010535</wp:posOffset>
            </wp:positionH>
            <wp:positionV relativeFrom="paragraph">
              <wp:posOffset>-325755</wp:posOffset>
            </wp:positionV>
            <wp:extent cx="185420" cy="21082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2245360</wp:posOffset>
            </wp:positionH>
            <wp:positionV relativeFrom="paragraph">
              <wp:posOffset>-325755</wp:posOffset>
            </wp:positionV>
            <wp:extent cx="62230" cy="21082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1873885</wp:posOffset>
            </wp:positionH>
            <wp:positionV relativeFrom="paragraph">
              <wp:posOffset>-325755</wp:posOffset>
            </wp:positionV>
            <wp:extent cx="185420" cy="21082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700"/>
        <w:rPr>
          <w:sz w:val="20"/>
          <w:szCs w:val="20"/>
        </w:rPr>
      </w:pPr>
      <w:r>
        <w:rPr>
          <w:sz w:val="32"/>
          <w:szCs w:val="32"/>
        </w:rPr>
        <w:t>внешние диаметры окружностей вершин:</w:t>
      </w:r>
    </w:p>
    <w:tbl>
      <w:tblPr>
        <w:tblW w:w="0" w:type="auto"/>
        <w:tblInd w:w="2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40"/>
        <w:gridCol w:w="860"/>
        <w:gridCol w:w="780"/>
        <w:gridCol w:w="960"/>
        <w:gridCol w:w="640"/>
        <w:gridCol w:w="1500"/>
        <w:gridCol w:w="1360"/>
      </w:tblGrid>
      <w:tr w:rsidR="001C6C64">
        <w:trPr>
          <w:trHeight w:val="622"/>
        </w:trPr>
        <w:tc>
          <w:tcPr>
            <w:tcW w:w="560" w:type="dxa"/>
            <w:vAlign w:val="bottom"/>
          </w:tcPr>
          <w:p w:rsidR="001C6C64" w:rsidRDefault="00ED2C2F">
            <w:pPr>
              <w:spacing w:line="620" w:lineRule="exact"/>
              <w:ind w:right="144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16768" behindDoc="1" locked="0" layoutInCell="0" allowOverlap="1">
                  <wp:simplePos x="0" y="0"/>
                  <wp:positionH relativeFrom="column">
                    <wp:posOffset>5321935</wp:posOffset>
                  </wp:positionH>
                  <wp:positionV relativeFrom="paragraph">
                    <wp:posOffset>168910</wp:posOffset>
                  </wp:positionV>
                  <wp:extent cx="205105" cy="220980"/>
                  <wp:effectExtent l="0" t="0" r="0" b="0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17792" behindDoc="1" locked="0" layoutInCell="0" allowOverlap="1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168910</wp:posOffset>
                  </wp:positionV>
                  <wp:extent cx="205105" cy="220980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18816" behindDoc="1" locked="0" layoutInCell="0" allowOverlap="1">
                  <wp:simplePos x="0" y="0"/>
                  <wp:positionH relativeFrom="column">
                    <wp:posOffset>4977765</wp:posOffset>
                  </wp:positionH>
                  <wp:positionV relativeFrom="paragraph">
                    <wp:posOffset>168910</wp:posOffset>
                  </wp:positionV>
                  <wp:extent cx="81915" cy="220980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19840" behindDoc="1" locked="0" layoutInCell="0" allowOverlap="1">
                  <wp:simplePos x="0" y="0"/>
                  <wp:positionH relativeFrom="column">
                    <wp:posOffset>4396105</wp:posOffset>
                  </wp:positionH>
                  <wp:positionV relativeFrom="paragraph">
                    <wp:posOffset>168910</wp:posOffset>
                  </wp:positionV>
                  <wp:extent cx="349250" cy="220980"/>
                  <wp:effectExtent l="0" t="0" r="0" b="0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20864" behindDoc="1" locked="0" layoutInCell="0" allowOverlap="1">
                  <wp:simplePos x="0" y="0"/>
                  <wp:positionH relativeFrom="column">
                    <wp:posOffset>3975735</wp:posOffset>
                  </wp:positionH>
                  <wp:positionV relativeFrom="paragraph">
                    <wp:posOffset>168910</wp:posOffset>
                  </wp:positionV>
                  <wp:extent cx="205105" cy="220980"/>
                  <wp:effectExtent l="0" t="0" r="0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21888" behindDoc="1" locked="0" layoutInCell="0" allowOverlap="1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168910</wp:posOffset>
                  </wp:positionV>
                  <wp:extent cx="81915" cy="220980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22912" behindDoc="1" locked="0" layoutInCell="0" allowOverlap="1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168910</wp:posOffset>
                  </wp:positionV>
                  <wp:extent cx="349250" cy="220980"/>
                  <wp:effectExtent l="0" t="0" r="0" b="0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w w:val="92"/>
                <w:sz w:val="56"/>
                <w:szCs w:val="56"/>
                <w:vertAlign w:val="superscript"/>
              </w:rPr>
              <w:drawing>
                <wp:anchor distT="0" distB="0" distL="114300" distR="114300" simplePos="0" relativeHeight="251623936" behindDoc="1" locked="0" layoutInCell="0" allowOverlap="1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168910</wp:posOffset>
                  </wp:positionV>
                  <wp:extent cx="205105" cy="220980"/>
                  <wp:effectExtent l="0" t="0" r="0" b="0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w w:val="92"/>
                <w:sz w:val="56"/>
                <w:szCs w:val="56"/>
                <w:vertAlign w:val="superscript"/>
              </w:rPr>
              <w:t>d</w:t>
            </w:r>
            <w:r>
              <w:rPr>
                <w:i/>
                <w:iCs/>
                <w:w w:val="92"/>
                <w:sz w:val="17"/>
                <w:szCs w:val="17"/>
              </w:rPr>
              <w:t>ae</w:t>
            </w:r>
          </w:p>
        </w:tc>
        <w:tc>
          <w:tcPr>
            <w:tcW w:w="640" w:type="dxa"/>
            <w:vAlign w:val="bottom"/>
          </w:tcPr>
          <w:p w:rsidR="001C6C64" w:rsidRDefault="00ED2C2F">
            <w:pPr>
              <w:spacing w:line="389" w:lineRule="exact"/>
              <w:ind w:right="116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d</w:t>
            </w:r>
            <w:r>
              <w:rPr>
                <w:i/>
                <w:iCs/>
                <w:sz w:val="34"/>
                <w:szCs w:val="34"/>
                <w:vertAlign w:val="subscript"/>
              </w:rPr>
              <w:t>e</w:t>
            </w:r>
          </w:p>
        </w:tc>
        <w:tc>
          <w:tcPr>
            <w:tcW w:w="860" w:type="dxa"/>
            <w:vAlign w:val="bottom"/>
          </w:tcPr>
          <w:p w:rsidR="001C6C64" w:rsidRDefault="00ED2C2F">
            <w:pPr>
              <w:spacing w:line="389" w:lineRule="exact"/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2  </w:t>
            </w:r>
            <w:r>
              <w:rPr>
                <w:i/>
                <w:iCs/>
                <w:sz w:val="28"/>
                <w:szCs w:val="28"/>
              </w:rPr>
              <w:t>m</w:t>
            </w:r>
            <w:r>
              <w:rPr>
                <w:i/>
                <w:iCs/>
                <w:sz w:val="34"/>
                <w:szCs w:val="34"/>
                <w:vertAlign w:val="subscript"/>
              </w:rPr>
              <w:t>e</w:t>
            </w:r>
          </w:p>
        </w:tc>
        <w:tc>
          <w:tcPr>
            <w:tcW w:w="780" w:type="dxa"/>
            <w:vAlign w:val="bottom"/>
          </w:tcPr>
          <w:p w:rsidR="001C6C64" w:rsidRDefault="00ED2C2F">
            <w:pPr>
              <w:spacing w:line="389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cos  </w:t>
            </w:r>
            <w:r>
              <w:rPr>
                <w:sz w:val="34"/>
                <w:szCs w:val="34"/>
                <w:vertAlign w:val="subscript"/>
              </w:rPr>
              <w:t>1</w:t>
            </w:r>
          </w:p>
        </w:tc>
        <w:tc>
          <w:tcPr>
            <w:tcW w:w="960" w:type="dxa"/>
            <w:vAlign w:val="bottom"/>
          </w:tcPr>
          <w:p w:rsidR="001C6C64" w:rsidRDefault="00ED2C2F">
            <w:pPr>
              <w:spacing w:line="389" w:lineRule="exact"/>
              <w:ind w:right="136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,   </w:t>
            </w:r>
            <w:r>
              <w:rPr>
                <w:i/>
                <w:iCs/>
                <w:sz w:val="28"/>
                <w:szCs w:val="28"/>
              </w:rPr>
              <w:t>d</w:t>
            </w:r>
            <w:r>
              <w:rPr>
                <w:i/>
                <w:iCs/>
                <w:sz w:val="34"/>
                <w:szCs w:val="34"/>
                <w:vertAlign w:val="subscript"/>
              </w:rPr>
              <w:t>ae</w:t>
            </w:r>
          </w:p>
        </w:tc>
        <w:tc>
          <w:tcPr>
            <w:tcW w:w="640" w:type="dxa"/>
            <w:vAlign w:val="bottom"/>
          </w:tcPr>
          <w:p w:rsidR="001C6C64" w:rsidRDefault="00ED2C2F">
            <w:pPr>
              <w:spacing w:line="389" w:lineRule="exact"/>
              <w:ind w:right="116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d</w:t>
            </w:r>
            <w:r>
              <w:rPr>
                <w:i/>
                <w:iCs/>
                <w:sz w:val="34"/>
                <w:szCs w:val="34"/>
                <w:vertAlign w:val="subscript"/>
              </w:rPr>
              <w:t>e</w:t>
            </w:r>
          </w:p>
        </w:tc>
        <w:tc>
          <w:tcPr>
            <w:tcW w:w="1500" w:type="dxa"/>
            <w:vAlign w:val="bottom"/>
          </w:tcPr>
          <w:p w:rsidR="001C6C64" w:rsidRDefault="00ED2C2F">
            <w:pPr>
              <w:spacing w:line="389" w:lineRule="exact"/>
              <w:ind w:left="2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2  </w:t>
            </w:r>
            <w:r>
              <w:rPr>
                <w:i/>
                <w:iCs/>
                <w:sz w:val="28"/>
                <w:szCs w:val="28"/>
              </w:rPr>
              <w:t>m</w:t>
            </w:r>
            <w:r>
              <w:rPr>
                <w:i/>
                <w:iCs/>
                <w:sz w:val="34"/>
                <w:szCs w:val="34"/>
                <w:vertAlign w:val="subscript"/>
              </w:rPr>
              <w:t>e</w:t>
            </w:r>
            <w:r>
              <w:rPr>
                <w:sz w:val="28"/>
                <w:szCs w:val="28"/>
              </w:rPr>
              <w:t xml:space="preserve">   cos</w:t>
            </w:r>
          </w:p>
        </w:tc>
        <w:tc>
          <w:tcPr>
            <w:tcW w:w="136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  <w:vertAlign w:val="subscript"/>
              </w:rPr>
              <w:t>2</w:t>
            </w:r>
            <w:r>
              <w:rPr>
                <w:i/>
                <w:iCs/>
                <w:sz w:val="32"/>
                <w:szCs w:val="32"/>
              </w:rPr>
              <w:t xml:space="preserve"> ,   </w:t>
            </w:r>
            <w:r>
              <w:rPr>
                <w:sz w:val="32"/>
                <w:szCs w:val="32"/>
              </w:rPr>
              <w:t>(5.8)</w:t>
            </w:r>
          </w:p>
        </w:tc>
      </w:tr>
      <w:tr w:rsidR="001C6C64">
        <w:trPr>
          <w:trHeight w:val="120"/>
        </w:trPr>
        <w:tc>
          <w:tcPr>
            <w:tcW w:w="560" w:type="dxa"/>
            <w:vAlign w:val="bottom"/>
          </w:tcPr>
          <w:p w:rsidR="001C6C64" w:rsidRDefault="00ED2C2F">
            <w:pPr>
              <w:spacing w:line="120" w:lineRule="exact"/>
              <w:ind w:right="104"/>
              <w:jc w:val="right"/>
              <w:rPr>
                <w:sz w:val="20"/>
                <w:szCs w:val="20"/>
              </w:rPr>
            </w:pPr>
            <w:r>
              <w:rPr>
                <w:sz w:val="13"/>
                <w:szCs w:val="13"/>
              </w:rPr>
              <w:t>1</w:t>
            </w:r>
          </w:p>
        </w:tc>
        <w:tc>
          <w:tcPr>
            <w:tcW w:w="640" w:type="dxa"/>
            <w:vAlign w:val="bottom"/>
          </w:tcPr>
          <w:p w:rsidR="001C6C64" w:rsidRDefault="00ED2C2F">
            <w:pPr>
              <w:spacing w:line="120" w:lineRule="exact"/>
              <w:ind w:right="56"/>
              <w:jc w:val="right"/>
              <w:rPr>
                <w:sz w:val="20"/>
                <w:szCs w:val="20"/>
              </w:rPr>
            </w:pPr>
            <w:r>
              <w:rPr>
                <w:sz w:val="13"/>
                <w:szCs w:val="13"/>
              </w:rPr>
              <w:t>1</w:t>
            </w:r>
          </w:p>
        </w:tc>
        <w:tc>
          <w:tcPr>
            <w:tcW w:w="86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1C6C64" w:rsidRDefault="00ED2C2F">
            <w:pPr>
              <w:spacing w:line="120" w:lineRule="exact"/>
              <w:ind w:right="76"/>
              <w:jc w:val="right"/>
              <w:rPr>
                <w:sz w:val="20"/>
                <w:szCs w:val="20"/>
              </w:rPr>
            </w:pPr>
            <w:r>
              <w:rPr>
                <w:sz w:val="13"/>
                <w:szCs w:val="13"/>
              </w:rPr>
              <w:t>2</w:t>
            </w:r>
          </w:p>
        </w:tc>
        <w:tc>
          <w:tcPr>
            <w:tcW w:w="2140" w:type="dxa"/>
            <w:gridSpan w:val="2"/>
            <w:vAlign w:val="bottom"/>
          </w:tcPr>
          <w:p w:rsidR="001C6C64" w:rsidRDefault="00ED2C2F">
            <w:pPr>
              <w:spacing w:line="120" w:lineRule="exact"/>
              <w:ind w:right="1498"/>
              <w:jc w:val="right"/>
              <w:rPr>
                <w:sz w:val="20"/>
                <w:szCs w:val="20"/>
              </w:rPr>
            </w:pPr>
            <w:r>
              <w:rPr>
                <w:sz w:val="13"/>
                <w:szCs w:val="13"/>
              </w:rPr>
              <w:t>2</w:t>
            </w:r>
          </w:p>
        </w:tc>
        <w:tc>
          <w:tcPr>
            <w:tcW w:w="136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</w:tr>
    </w:tbl>
    <w:p w:rsidR="001C6C64" w:rsidRDefault="001C6C64">
      <w:pPr>
        <w:spacing w:line="195" w:lineRule="exact"/>
        <w:rPr>
          <w:sz w:val="20"/>
          <w:szCs w:val="20"/>
        </w:rPr>
      </w:pPr>
    </w:p>
    <w:p w:rsidR="001C6C64" w:rsidRDefault="00ED2C2F">
      <w:pPr>
        <w:ind w:left="700"/>
        <w:rPr>
          <w:sz w:val="20"/>
          <w:szCs w:val="20"/>
        </w:rPr>
      </w:pPr>
      <w:r>
        <w:rPr>
          <w:sz w:val="32"/>
          <w:szCs w:val="32"/>
        </w:rPr>
        <w:t>среднее конусное расстояние:</w:t>
      </w:r>
    </w:p>
    <w:p w:rsidR="001C6C64" w:rsidRDefault="001C6C64">
      <w:pPr>
        <w:spacing w:line="200" w:lineRule="exact"/>
        <w:rPr>
          <w:sz w:val="20"/>
          <w:szCs w:val="20"/>
        </w:rPr>
      </w:pPr>
    </w:p>
    <w:p w:rsidR="001C6C64" w:rsidRDefault="001C6C64">
      <w:pPr>
        <w:spacing w:line="231" w:lineRule="exact"/>
        <w:rPr>
          <w:sz w:val="20"/>
          <w:szCs w:val="20"/>
        </w:rPr>
      </w:pPr>
    </w:p>
    <w:p w:rsidR="001C6C64" w:rsidRDefault="001C6C64">
      <w:pPr>
        <w:sectPr w:rsidR="001C6C64">
          <w:pgSz w:w="11900" w:h="16838"/>
          <w:pgMar w:top="577" w:right="560" w:bottom="290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560"/>
        <w:gridCol w:w="580"/>
        <w:gridCol w:w="560"/>
        <w:gridCol w:w="917"/>
        <w:gridCol w:w="320"/>
        <w:gridCol w:w="100"/>
        <w:gridCol w:w="820"/>
        <w:gridCol w:w="380"/>
        <w:gridCol w:w="120"/>
        <w:gridCol w:w="100"/>
        <w:gridCol w:w="920"/>
        <w:gridCol w:w="240"/>
        <w:gridCol w:w="460"/>
        <w:gridCol w:w="120"/>
        <w:gridCol w:w="60"/>
        <w:gridCol w:w="40"/>
        <w:gridCol w:w="1200"/>
        <w:gridCol w:w="120"/>
        <w:gridCol w:w="280"/>
        <w:gridCol w:w="20"/>
      </w:tblGrid>
      <w:tr w:rsidR="001C6C64" w:rsidTr="007D5CA4">
        <w:trPr>
          <w:trHeight w:val="659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  <w:bookmarkStart w:id="61" w:name="page62"/>
            <w:bookmarkEnd w:id="61"/>
          </w:p>
        </w:tc>
        <w:tc>
          <w:tcPr>
            <w:tcW w:w="2560" w:type="dxa"/>
            <w:vAlign w:val="bottom"/>
          </w:tcPr>
          <w:p w:rsidR="001C6C64" w:rsidRDefault="00ED2C2F">
            <w:pPr>
              <w:spacing w:line="656" w:lineRule="exact"/>
              <w:ind w:left="21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m</w:t>
            </w:r>
          </w:p>
        </w:tc>
        <w:tc>
          <w:tcPr>
            <w:tcW w:w="580" w:type="dxa"/>
            <w:vAlign w:val="bottom"/>
          </w:tcPr>
          <w:p w:rsidR="001C6C64" w:rsidRDefault="00ED2C2F">
            <w:pPr>
              <w:spacing w:line="656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560" w:type="dxa"/>
            <w:vAlign w:val="bottom"/>
          </w:tcPr>
          <w:p w:rsidR="001C6C64" w:rsidRDefault="00ED2C2F">
            <w:pPr>
              <w:spacing w:line="459" w:lineRule="exact"/>
              <w:ind w:left="2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7"/>
                <w:sz w:val="28"/>
                <w:szCs w:val="28"/>
              </w:rPr>
              <w:t>0,5</w:t>
            </w:r>
          </w:p>
        </w:tc>
        <w:tc>
          <w:tcPr>
            <w:tcW w:w="917" w:type="dxa"/>
            <w:vAlign w:val="bottom"/>
          </w:tcPr>
          <w:p w:rsidR="001C6C64" w:rsidRDefault="00ED2C2F">
            <w:pPr>
              <w:spacing w:line="508" w:lineRule="exact"/>
              <w:ind w:left="14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b</w:t>
            </w:r>
            <w:r>
              <w:rPr>
                <w:i/>
                <w:iCs/>
                <w:sz w:val="31"/>
                <w:szCs w:val="31"/>
              </w:rPr>
              <w:t>,</w:t>
            </w:r>
          </w:p>
        </w:tc>
        <w:tc>
          <w:tcPr>
            <w:tcW w:w="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1C6C64" w:rsidRDefault="00ED2C2F">
            <w:pPr>
              <w:ind w:left="64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(5.9)</w:t>
            </w: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601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037" w:type="dxa"/>
            <w:gridSpan w:val="6"/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средние делительные диаметры:</w:t>
            </w: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631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ED2C2F">
            <w:pPr>
              <w:ind w:left="2120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d</w:t>
            </w:r>
            <w:r>
              <w:rPr>
                <w:i/>
                <w:iCs/>
                <w:sz w:val="35"/>
                <w:szCs w:val="35"/>
                <w:vertAlign w:val="subscript"/>
              </w:rPr>
              <w:t>m</w:t>
            </w:r>
          </w:p>
        </w:tc>
        <w:tc>
          <w:tcPr>
            <w:tcW w:w="580" w:type="dxa"/>
            <w:vAlign w:val="bottom"/>
          </w:tcPr>
          <w:p w:rsidR="001C6C64" w:rsidRDefault="00ED2C2F">
            <w:pPr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1</w:t>
            </w:r>
          </w:p>
        </w:tc>
        <w:tc>
          <w:tcPr>
            <w:tcW w:w="560" w:type="dxa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0,5</w:t>
            </w:r>
          </w:p>
        </w:tc>
        <w:tc>
          <w:tcPr>
            <w:tcW w:w="917" w:type="dxa"/>
            <w:vAlign w:val="bottom"/>
          </w:tcPr>
          <w:p w:rsidR="001C6C64" w:rsidRDefault="00ED2C2F">
            <w:pPr>
              <w:spacing w:line="206" w:lineRule="exact"/>
              <w:ind w:left="300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bR</w:t>
            </w:r>
          </w:p>
        </w:tc>
        <w:tc>
          <w:tcPr>
            <w:tcW w:w="420" w:type="dxa"/>
            <w:gridSpan w:val="2"/>
            <w:vAlign w:val="bottom"/>
          </w:tcPr>
          <w:p w:rsidR="001C6C64" w:rsidRDefault="00ED2C2F">
            <w:pPr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0"/>
                <w:szCs w:val="30"/>
              </w:rPr>
              <w:t>d</w:t>
            </w:r>
            <w:r>
              <w:rPr>
                <w:i/>
                <w:iCs/>
                <w:w w:val="98"/>
                <w:sz w:val="35"/>
                <w:szCs w:val="35"/>
                <w:vertAlign w:val="subscript"/>
              </w:rPr>
              <w:t>e</w:t>
            </w:r>
            <w:r>
              <w:rPr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w w:val="98"/>
                <w:sz w:val="30"/>
                <w:szCs w:val="30"/>
              </w:rPr>
              <w:t>,</w:t>
            </w:r>
          </w:p>
        </w:tc>
        <w:tc>
          <w:tcPr>
            <w:tcW w:w="820" w:type="dxa"/>
            <w:vAlign w:val="bottom"/>
          </w:tcPr>
          <w:p w:rsidR="001C6C64" w:rsidRDefault="00ED2C2F">
            <w:pPr>
              <w:ind w:left="280"/>
              <w:rPr>
                <w:sz w:val="20"/>
                <w:szCs w:val="20"/>
              </w:rPr>
            </w:pPr>
            <w:r>
              <w:rPr>
                <w:i/>
                <w:iCs/>
                <w:sz w:val="30"/>
                <w:szCs w:val="30"/>
              </w:rPr>
              <w:t>d</w:t>
            </w:r>
            <w:r>
              <w:rPr>
                <w:i/>
                <w:iCs/>
                <w:sz w:val="35"/>
                <w:szCs w:val="35"/>
                <w:vertAlign w:val="subscript"/>
              </w:rPr>
              <w:t>m</w:t>
            </w:r>
          </w:p>
        </w:tc>
        <w:tc>
          <w:tcPr>
            <w:tcW w:w="500" w:type="dxa"/>
            <w:gridSpan w:val="2"/>
            <w:vAlign w:val="bottom"/>
          </w:tcPr>
          <w:p w:rsidR="001C6C64" w:rsidRDefault="00ED2C2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>1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1C6C64" w:rsidRDefault="00ED2C2F">
            <w:pPr>
              <w:ind w:left="20"/>
              <w:rPr>
                <w:sz w:val="20"/>
                <w:szCs w:val="20"/>
              </w:rPr>
            </w:pPr>
            <w:r>
              <w:rPr>
                <w:sz w:val="30"/>
                <w:szCs w:val="30"/>
              </w:rPr>
              <w:t xml:space="preserve">0,5   </w:t>
            </w:r>
            <w:r>
              <w:rPr>
                <w:i/>
                <w:iCs/>
                <w:sz w:val="35"/>
                <w:szCs w:val="35"/>
                <w:vertAlign w:val="subscript"/>
              </w:rPr>
              <w:t>bR</w:t>
            </w:r>
          </w:p>
        </w:tc>
        <w:tc>
          <w:tcPr>
            <w:tcW w:w="640" w:type="dxa"/>
            <w:gridSpan w:val="3"/>
            <w:vAlign w:val="bottom"/>
          </w:tcPr>
          <w:p w:rsidR="001C6C64" w:rsidRDefault="00ED2C2F">
            <w:pPr>
              <w:ind w:left="140"/>
              <w:rPr>
                <w:sz w:val="20"/>
                <w:szCs w:val="20"/>
              </w:rPr>
            </w:pPr>
            <w:r>
              <w:rPr>
                <w:i/>
                <w:iCs/>
                <w:w w:val="99"/>
                <w:sz w:val="30"/>
                <w:szCs w:val="30"/>
              </w:rPr>
              <w:t>d</w:t>
            </w:r>
            <w:r>
              <w:rPr>
                <w:i/>
                <w:iCs/>
                <w:w w:val="99"/>
                <w:sz w:val="35"/>
                <w:szCs w:val="35"/>
                <w:vertAlign w:val="subscript"/>
              </w:rPr>
              <w:t>e</w:t>
            </w:r>
            <w:r>
              <w:rPr>
                <w:i/>
                <w:iCs/>
                <w:w w:val="99"/>
                <w:sz w:val="30"/>
                <w:szCs w:val="30"/>
              </w:rPr>
              <w:t xml:space="preserve">  </w:t>
            </w:r>
            <w:r>
              <w:rPr>
                <w:i/>
                <w:iCs/>
                <w:w w:val="99"/>
                <w:sz w:val="31"/>
                <w:szCs w:val="31"/>
              </w:rPr>
              <w:t>,</w:t>
            </w:r>
          </w:p>
        </w:tc>
        <w:tc>
          <w:tcPr>
            <w:tcW w:w="1640" w:type="dxa"/>
            <w:gridSpan w:val="4"/>
            <w:vAlign w:val="bottom"/>
          </w:tcPr>
          <w:p w:rsidR="001C6C64" w:rsidRDefault="00ED2C2F">
            <w:pPr>
              <w:ind w:left="64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(5.10)</w:t>
            </w: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28"/>
        </w:trPr>
        <w:tc>
          <w:tcPr>
            <w:tcW w:w="2680" w:type="dxa"/>
            <w:gridSpan w:val="2"/>
            <w:vAlign w:val="bottom"/>
          </w:tcPr>
          <w:p w:rsidR="001C6C64" w:rsidRDefault="00ED2C2F">
            <w:pPr>
              <w:spacing w:line="127" w:lineRule="exact"/>
              <w:jc w:val="right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17" w:type="dxa"/>
            <w:vAlign w:val="bottom"/>
          </w:tcPr>
          <w:p w:rsidR="001C6C64" w:rsidRDefault="00ED2C2F">
            <w:pPr>
              <w:spacing w:line="127" w:lineRule="exact"/>
              <w:ind w:left="480"/>
              <w:rPr>
                <w:sz w:val="20"/>
                <w:szCs w:val="20"/>
              </w:rPr>
            </w:pPr>
            <w:r>
              <w:rPr>
                <w:i/>
                <w:iCs/>
                <w:sz w:val="14"/>
                <w:szCs w:val="14"/>
              </w:rPr>
              <w:t>e</w:t>
            </w:r>
          </w:p>
        </w:tc>
        <w:tc>
          <w:tcPr>
            <w:tcW w:w="320" w:type="dxa"/>
            <w:vAlign w:val="bottom"/>
          </w:tcPr>
          <w:p w:rsidR="001C6C64" w:rsidRDefault="00ED2C2F">
            <w:pPr>
              <w:spacing w:line="127" w:lineRule="exact"/>
              <w:jc w:val="right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C6C64" w:rsidRDefault="00ED2C2F">
            <w:pPr>
              <w:spacing w:line="127" w:lineRule="exact"/>
              <w:jc w:val="center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C6C64" w:rsidRDefault="00ED2C2F">
            <w:pPr>
              <w:spacing w:line="127" w:lineRule="exact"/>
              <w:ind w:right="65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5"/>
                <w:sz w:val="14"/>
                <w:szCs w:val="14"/>
              </w:rPr>
              <w:t>e</w:t>
            </w:r>
          </w:p>
        </w:tc>
        <w:tc>
          <w:tcPr>
            <w:tcW w:w="460" w:type="dxa"/>
            <w:vAlign w:val="bottom"/>
          </w:tcPr>
          <w:p w:rsidR="001C6C64" w:rsidRDefault="00ED2C2F">
            <w:pPr>
              <w:spacing w:line="127" w:lineRule="exact"/>
              <w:jc w:val="right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568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037" w:type="dxa"/>
            <w:gridSpan w:val="6"/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высота зуба на внешнем торце:</w:t>
            </w: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667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ED2C2F">
            <w:pPr>
              <w:spacing w:line="656" w:lineRule="exact"/>
              <w:ind w:left="2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h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580" w:type="dxa"/>
            <w:vAlign w:val="bottom"/>
          </w:tcPr>
          <w:p w:rsidR="001C6C64" w:rsidRDefault="00ED2C2F">
            <w:pPr>
              <w:spacing w:line="459" w:lineRule="exact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2,2</w:t>
            </w:r>
          </w:p>
        </w:tc>
        <w:tc>
          <w:tcPr>
            <w:tcW w:w="560" w:type="dxa"/>
            <w:vAlign w:val="bottom"/>
          </w:tcPr>
          <w:p w:rsidR="001C6C64" w:rsidRDefault="00ED2C2F">
            <w:pPr>
              <w:spacing w:line="656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40"/>
                <w:szCs w:val="40"/>
                <w:vertAlign w:val="subscript"/>
              </w:rPr>
              <w:t>e</w:t>
            </w:r>
            <w:r>
              <w:rPr>
                <w:rFonts w:ascii="Times" w:eastAsia="Times" w:hAnsi="Times" w:cs="Times"/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31"/>
                <w:szCs w:val="31"/>
              </w:rPr>
              <w:t>.</w:t>
            </w:r>
          </w:p>
        </w:tc>
        <w:tc>
          <w:tcPr>
            <w:tcW w:w="917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1C6C64" w:rsidRDefault="00ED2C2F">
            <w:pPr>
              <w:ind w:left="64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(5.11)</w:t>
            </w: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601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037" w:type="dxa"/>
            <w:gridSpan w:val="6"/>
            <w:vAlign w:val="bottom"/>
          </w:tcPr>
          <w:p w:rsidR="001C6C64" w:rsidRDefault="00ED2C2F">
            <w:pPr>
              <w:ind w:left="3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7. Данные занести в таблицу 5.2.</w:t>
            </w: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608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17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1C6C64" w:rsidRDefault="00ED2C2F">
            <w:pPr>
              <w:ind w:left="40"/>
              <w:rPr>
                <w:sz w:val="20"/>
                <w:szCs w:val="20"/>
              </w:rPr>
            </w:pPr>
            <w:r>
              <w:rPr>
                <w:i/>
                <w:iCs/>
                <w:w w:val="98"/>
                <w:sz w:val="32"/>
                <w:szCs w:val="32"/>
              </w:rPr>
              <w:t>Таблица 5.2</w:t>
            </w: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494"/>
        </w:trPr>
        <w:tc>
          <w:tcPr>
            <w:tcW w:w="12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897" w:type="dxa"/>
            <w:gridSpan w:val="19"/>
            <w:vAlign w:val="bottom"/>
          </w:tcPr>
          <w:p w:rsidR="001C6C64" w:rsidRDefault="00ED2C2F">
            <w:pPr>
              <w:ind w:left="1080"/>
              <w:rPr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Рассчитанные параметры конического редуктора</w:t>
            </w: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24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3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140" w:type="dxa"/>
            <w:gridSpan w:val="2"/>
            <w:vMerge w:val="restart"/>
            <w:shd w:val="clear" w:color="auto" w:fill="D9D9D9"/>
            <w:vAlign w:val="bottom"/>
          </w:tcPr>
          <w:p w:rsidR="001C6C64" w:rsidRDefault="00ED2C2F">
            <w:pPr>
              <w:ind w:left="18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Параметр</w:t>
            </w:r>
          </w:p>
        </w:tc>
        <w:tc>
          <w:tcPr>
            <w:tcW w:w="56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17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gridSpan w:val="2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Единица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gridSpan w:val="3"/>
            <w:vMerge w:val="restart"/>
            <w:shd w:val="clear" w:color="auto" w:fill="D9D9D9"/>
            <w:vAlign w:val="bottom"/>
          </w:tcPr>
          <w:p w:rsidR="001C6C64" w:rsidRDefault="00ED2C2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  <w:highlight w:val="lightGray"/>
              </w:rPr>
              <w:t>Обозначение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1C6C64" w:rsidRDefault="00ED2C2F">
            <w:pPr>
              <w:ind w:left="80"/>
              <w:rPr>
                <w:sz w:val="20"/>
                <w:szCs w:val="20"/>
              </w:rPr>
            </w:pPr>
            <w:r>
              <w:rPr>
                <w:sz w:val="26"/>
                <w:szCs w:val="26"/>
                <w:highlight w:val="lightGray"/>
              </w:rPr>
              <w:t>Значение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4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14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17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gridSpan w:val="3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140" w:type="dxa"/>
            <w:gridSpan w:val="2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917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gridSpan w:val="2"/>
            <w:vMerge w:val="restart"/>
            <w:shd w:val="clear" w:color="auto" w:fill="D9D9D9"/>
            <w:vAlign w:val="bottom"/>
          </w:tcPr>
          <w:p w:rsidR="001C6C64" w:rsidRDefault="00ED2C2F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  <w:highlight w:val="lightGray"/>
              </w:rPr>
              <w:t>измерения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gridSpan w:val="3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4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gridSpan w:val="2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80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Передаточное число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90" w:lineRule="exact"/>
              <w:ind w:left="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3"/>
                <w:szCs w:val="23"/>
              </w:rPr>
              <w:t>и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7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2"/>
            <w:vAlign w:val="bottom"/>
          </w:tcPr>
          <w:p w:rsidR="001C6C64" w:rsidRDefault="00ED2C2F">
            <w:pPr>
              <w:spacing w:line="278" w:lineRule="exact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Углы делительных конусов:</w:t>
            </w:r>
          </w:p>
        </w:tc>
        <w:tc>
          <w:tcPr>
            <w:tcW w:w="1797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left="226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6"/>
                <w:szCs w:val="26"/>
              </w:rPr>
              <w:t>град.</w:t>
            </w:r>
          </w:p>
        </w:tc>
        <w:tc>
          <w:tcPr>
            <w:tcW w:w="1260" w:type="dxa"/>
            <w:gridSpan w:val="3"/>
            <w:vMerge w:val="restart"/>
            <w:vAlign w:val="bottom"/>
          </w:tcPr>
          <w:p w:rsidR="001C6C64" w:rsidRDefault="00ED2C2F">
            <w:pPr>
              <w:ind w:right="145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1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8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477" w:type="dxa"/>
            <w:gridSpan w:val="2"/>
            <w:vMerge w:val="restart"/>
            <w:vAlign w:val="bottom"/>
          </w:tcPr>
          <w:p w:rsidR="001C6C64" w:rsidRDefault="00ED2C2F">
            <w:pPr>
              <w:spacing w:line="296" w:lineRule="exact"/>
              <w:ind w:left="56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gridSpan w:val="3"/>
            <w:vMerge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1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477" w:type="dxa"/>
            <w:gridSpan w:val="2"/>
            <w:vMerge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vMerge w:val="restart"/>
            <w:vAlign w:val="bottom"/>
          </w:tcPr>
          <w:p w:rsidR="001C6C64" w:rsidRDefault="00ED2C2F">
            <w:pPr>
              <w:ind w:right="145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0"/>
                <w:szCs w:val="20"/>
              </w:rPr>
              <w:t>2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6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34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1C6C64" w:rsidRDefault="00ED2C2F">
            <w:pPr>
              <w:spacing w:line="279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Конусное расстояние:</w:t>
            </w: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gridSpan w:val="2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ind w:right="91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внешнее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1C6C64" w:rsidRDefault="00ED2C2F">
            <w:pPr>
              <w:spacing w:line="345" w:lineRule="exact"/>
              <w:ind w:left="36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0"/>
                <w:szCs w:val="20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27"/>
                <w:szCs w:val="27"/>
                <w:vertAlign w:val="subscript"/>
              </w:rPr>
              <w:t>e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vAlign w:val="bottom"/>
          </w:tcPr>
          <w:p w:rsidR="001C6C64" w:rsidRDefault="00ED2C2F">
            <w:pPr>
              <w:spacing w:line="233" w:lineRule="exact"/>
              <w:ind w:left="540"/>
              <w:rPr>
                <w:sz w:val="20"/>
                <w:szCs w:val="20"/>
              </w:rPr>
            </w:pPr>
            <w:r>
              <w:rPr>
                <w:w w:val="97"/>
                <w:sz w:val="26"/>
                <w:szCs w:val="26"/>
              </w:rPr>
              <w:t>среднее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1C6C64" w:rsidRDefault="00ED2C2F">
            <w:pPr>
              <w:spacing w:line="395" w:lineRule="exact"/>
              <w:ind w:left="38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3"/>
                <w:szCs w:val="23"/>
              </w:rPr>
              <w:t>R</w:t>
            </w:r>
            <w:r>
              <w:rPr>
                <w:rFonts w:ascii="Times" w:eastAsia="Times" w:hAnsi="Times" w:cs="Times"/>
                <w:i/>
                <w:iCs/>
                <w:sz w:val="32"/>
                <w:szCs w:val="32"/>
                <w:vertAlign w:val="subscript"/>
              </w:rPr>
              <w:t>m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6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4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Внешний торцовый модуль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419" w:lineRule="exact"/>
              <w:ind w:left="36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33"/>
                <w:szCs w:val="33"/>
                <w:vertAlign w:val="superscript"/>
              </w:rPr>
              <w:t>m</w:t>
            </w:r>
            <w:r>
              <w:rPr>
                <w:rFonts w:ascii="Times" w:eastAsia="Times" w:hAnsi="Times" w:cs="Times"/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937" w:type="dxa"/>
            <w:gridSpan w:val="5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Внешний делительный диаметр: 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spacing w:line="224" w:lineRule="exact"/>
              <w:ind w:left="50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4"/>
                <w:szCs w:val="14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7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77" w:type="dxa"/>
            <w:gridSpan w:val="2"/>
            <w:vMerge w:val="restart"/>
            <w:vAlign w:val="bottom"/>
          </w:tcPr>
          <w:p w:rsidR="001C6C64" w:rsidRDefault="00ED2C2F">
            <w:pPr>
              <w:ind w:left="56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1C6C64" w:rsidRDefault="00ED2C2F">
            <w:pPr>
              <w:spacing w:line="174" w:lineRule="exact"/>
              <w:ind w:left="9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7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77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C6C64" w:rsidRDefault="00ED2C2F">
            <w:pPr>
              <w:spacing w:line="312" w:lineRule="exact"/>
              <w:ind w:left="44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9"/>
                <w:szCs w:val="19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25"/>
                <w:szCs w:val="25"/>
                <w:vertAlign w:val="subscript"/>
              </w:rPr>
              <w:t>e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3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17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8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87" w:lineRule="exact"/>
              <w:ind w:left="9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6"/>
                <w:szCs w:val="6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3140" w:type="dxa"/>
            <w:gridSpan w:val="2"/>
            <w:vAlign w:val="bottom"/>
          </w:tcPr>
          <w:p w:rsidR="001C6C64" w:rsidRDefault="00ED2C2F">
            <w:pPr>
              <w:spacing w:line="224" w:lineRule="exact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Внешний диаметр вершин:</w:t>
            </w:r>
          </w:p>
        </w:tc>
        <w:tc>
          <w:tcPr>
            <w:tcW w:w="1797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left="5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1C6C64" w:rsidRDefault="00ED2C2F">
            <w:pPr>
              <w:spacing w:line="224" w:lineRule="exact"/>
              <w:ind w:left="26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8"/>
                <w:szCs w:val="18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3"/>
                <w:szCs w:val="13"/>
              </w:rPr>
              <w:t>ае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7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77" w:type="dxa"/>
            <w:gridSpan w:val="2"/>
            <w:vMerge w:val="restart"/>
            <w:vAlign w:val="bottom"/>
          </w:tcPr>
          <w:p w:rsidR="001C6C64" w:rsidRDefault="00ED2C2F">
            <w:pPr>
              <w:ind w:left="56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C6C64" w:rsidRDefault="00ED2C2F">
            <w:pPr>
              <w:spacing w:line="174" w:lineRule="exact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8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77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C6C64" w:rsidRDefault="00ED2C2F">
            <w:pPr>
              <w:spacing w:line="362" w:lineRule="exact"/>
              <w:ind w:left="46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9"/>
                <w:szCs w:val="29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5"/>
                <w:szCs w:val="15"/>
              </w:rPr>
              <w:t>ае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8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17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1C6C64" w:rsidRDefault="00ED2C2F">
            <w:pPr>
              <w:spacing w:line="222" w:lineRule="exact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7"/>
                <w:szCs w:val="17"/>
              </w:rPr>
              <w:t>2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3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937" w:type="dxa"/>
            <w:gridSpan w:val="5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Средний делительный диаметр: шестерни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2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spacing w:line="224" w:lineRule="exact"/>
              <w:ind w:left="50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8"/>
                <w:szCs w:val="18"/>
                <w:vertAlign w:val="superscript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13"/>
                <w:szCs w:val="13"/>
              </w:rPr>
              <w:t>m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7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77" w:type="dxa"/>
            <w:gridSpan w:val="2"/>
            <w:vMerge w:val="restart"/>
            <w:vAlign w:val="bottom"/>
          </w:tcPr>
          <w:p w:rsidR="001C6C64" w:rsidRDefault="00ED2C2F">
            <w:pPr>
              <w:ind w:left="5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колеса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1C6C64" w:rsidRDefault="00ED2C2F">
            <w:pPr>
              <w:spacing w:line="174" w:lineRule="exact"/>
              <w:ind w:left="77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14"/>
                <w:szCs w:val="14"/>
              </w:rPr>
              <w:t>1</w:t>
            </w: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7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477" w:type="dxa"/>
            <w:gridSpan w:val="2"/>
            <w:vMerge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C6C64" w:rsidRDefault="00ED2C2F">
            <w:pPr>
              <w:spacing w:line="311" w:lineRule="exact"/>
              <w:ind w:left="46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19"/>
                <w:szCs w:val="19"/>
              </w:rPr>
              <w:t>d</w:t>
            </w:r>
            <w:r>
              <w:rPr>
                <w:rFonts w:ascii="Times" w:eastAsia="Times" w:hAnsi="Times" w:cs="Times"/>
                <w:i/>
                <w:iCs/>
                <w:sz w:val="25"/>
                <w:szCs w:val="25"/>
                <w:vertAlign w:val="subscript"/>
              </w:rPr>
              <w:t>m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13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17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8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vAlign w:val="bottom"/>
          </w:tcPr>
          <w:p w:rsidR="001C6C64" w:rsidRDefault="00ED2C2F">
            <w:pPr>
              <w:spacing w:line="87" w:lineRule="exact"/>
              <w:ind w:left="77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6"/>
                <w:szCs w:val="6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42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17" w:type="dxa"/>
            <w:gridSpan w:val="4"/>
            <w:vAlign w:val="bottom"/>
          </w:tcPr>
          <w:p w:rsidR="001C6C64" w:rsidRDefault="00ED2C2F">
            <w:pPr>
              <w:spacing w:line="278" w:lineRule="exact"/>
              <w:ind w:left="4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Высота зуба на внешнем торце колеса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1C6C64" w:rsidRDefault="00ED2C2F">
            <w:pPr>
              <w:spacing w:line="27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6"/>
                <w:sz w:val="26"/>
                <w:szCs w:val="26"/>
              </w:rPr>
              <w:t>мм</w:t>
            </w:r>
          </w:p>
        </w:tc>
        <w:tc>
          <w:tcPr>
            <w:tcW w:w="1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C6C64" w:rsidRDefault="00ED2C2F">
            <w:pPr>
              <w:spacing w:line="427" w:lineRule="exact"/>
              <w:ind w:left="602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w w:val="99"/>
                <w:sz w:val="24"/>
                <w:szCs w:val="24"/>
              </w:rPr>
              <w:t>h</w:t>
            </w:r>
            <w:r>
              <w:rPr>
                <w:rFonts w:ascii="Times" w:eastAsia="Times" w:hAnsi="Times" w:cs="Times"/>
                <w:i/>
                <w:iCs/>
                <w:w w:val="99"/>
                <w:sz w:val="34"/>
                <w:szCs w:val="34"/>
                <w:vertAlign w:val="subscript"/>
              </w:rPr>
              <w:t>e</w:t>
            </w:r>
          </w:p>
        </w:tc>
        <w:tc>
          <w:tcPr>
            <w:tcW w:w="2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  <w:tr w:rsidR="001C6C64" w:rsidTr="007D5CA4">
        <w:trPr>
          <w:trHeight w:val="2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917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C6C64" w:rsidRDefault="001C6C6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C6C64" w:rsidRDefault="001C6C64">
            <w:pPr>
              <w:rPr>
                <w:sz w:val="1"/>
                <w:szCs w:val="1"/>
              </w:rPr>
            </w:pPr>
          </w:p>
        </w:tc>
      </w:tr>
    </w:tbl>
    <w:p w:rsidR="001C6C64" w:rsidRDefault="00ED2C2F">
      <w:pPr>
        <w:spacing w:line="23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2443480</wp:posOffset>
            </wp:positionH>
            <wp:positionV relativeFrom="paragraph">
              <wp:posOffset>-6909435</wp:posOffset>
            </wp:positionV>
            <wp:extent cx="82550" cy="21844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2062480</wp:posOffset>
            </wp:positionH>
            <wp:positionV relativeFrom="paragraph">
              <wp:posOffset>-6909435</wp:posOffset>
            </wp:positionV>
            <wp:extent cx="207645" cy="21844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1694815</wp:posOffset>
            </wp:positionH>
            <wp:positionV relativeFrom="paragraph">
              <wp:posOffset>-6909435</wp:posOffset>
            </wp:positionV>
            <wp:extent cx="207645" cy="21844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1720215</wp:posOffset>
            </wp:positionH>
            <wp:positionV relativeFrom="paragraph">
              <wp:posOffset>-6227445</wp:posOffset>
            </wp:positionV>
            <wp:extent cx="3255645" cy="36957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2011680</wp:posOffset>
            </wp:positionH>
            <wp:positionV relativeFrom="paragraph">
              <wp:posOffset>-5262245</wp:posOffset>
            </wp:positionV>
            <wp:extent cx="81915" cy="21971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1624965</wp:posOffset>
            </wp:positionH>
            <wp:positionV relativeFrom="paragraph">
              <wp:posOffset>-5262245</wp:posOffset>
            </wp:positionV>
            <wp:extent cx="203835" cy="21971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4545330</wp:posOffset>
            </wp:positionH>
            <wp:positionV relativeFrom="paragraph">
              <wp:posOffset>-3275330</wp:posOffset>
            </wp:positionV>
            <wp:extent cx="224790" cy="45656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64" w:rsidRDefault="00ED2C2F">
      <w:pPr>
        <w:ind w:left="440"/>
        <w:rPr>
          <w:sz w:val="20"/>
          <w:szCs w:val="20"/>
        </w:rPr>
      </w:pPr>
      <w:r>
        <w:rPr>
          <w:sz w:val="32"/>
          <w:szCs w:val="32"/>
        </w:rPr>
        <w:t>8. Собрать редуктор.</w:t>
      </w:r>
    </w:p>
    <w:p w:rsidR="001C6C64" w:rsidRDefault="001C6C64">
      <w:pPr>
        <w:spacing w:line="244" w:lineRule="exact"/>
        <w:rPr>
          <w:sz w:val="20"/>
          <w:szCs w:val="20"/>
        </w:rPr>
      </w:pPr>
    </w:p>
    <w:p w:rsidR="001C6C64" w:rsidRDefault="00ED2C2F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4.Содержание отчета</w:t>
      </w:r>
    </w:p>
    <w:p w:rsidR="001C6C64" w:rsidRDefault="001C6C64">
      <w:pPr>
        <w:spacing w:line="396" w:lineRule="exact"/>
        <w:rPr>
          <w:sz w:val="20"/>
          <w:szCs w:val="20"/>
        </w:rPr>
      </w:pPr>
    </w:p>
    <w:p w:rsidR="001C6C64" w:rsidRDefault="001C6C64">
      <w:pPr>
        <w:spacing w:line="319" w:lineRule="exact"/>
        <w:rPr>
          <w:sz w:val="20"/>
          <w:szCs w:val="20"/>
        </w:rPr>
      </w:pPr>
    </w:p>
    <w:p w:rsidR="001C6C64" w:rsidRDefault="00ED2C2F" w:rsidP="00D83DBA">
      <w:pPr>
        <w:numPr>
          <w:ilvl w:val="1"/>
          <w:numId w:val="28"/>
        </w:numPr>
        <w:tabs>
          <w:tab w:val="left" w:pos="828"/>
        </w:tabs>
        <w:spacing w:line="214" w:lineRule="auto"/>
        <w:ind w:left="-200" w:firstLine="701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Кинематическая схема одноступенчатого конического редуктора.</w:t>
      </w:r>
    </w:p>
    <w:p w:rsidR="001C6C64" w:rsidRDefault="001C6C64">
      <w:pPr>
        <w:spacing w:line="1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1"/>
          <w:numId w:val="28"/>
        </w:numPr>
        <w:tabs>
          <w:tab w:val="left" w:pos="820"/>
        </w:tabs>
        <w:spacing w:line="239" w:lineRule="auto"/>
        <w:ind w:left="820" w:hanging="3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Таблица замеров (</w:t>
      </w:r>
      <w:hyperlink w:anchor="page60">
        <w:r>
          <w:rPr>
            <w:i/>
            <w:iCs/>
            <w:sz w:val="32"/>
            <w:szCs w:val="32"/>
          </w:rPr>
          <w:t>таблица 5.1)</w:t>
        </w:r>
      </w:hyperlink>
      <w:r>
        <w:rPr>
          <w:i/>
          <w:iCs/>
          <w:sz w:val="32"/>
          <w:szCs w:val="32"/>
        </w:rPr>
        <w:t>.</w:t>
      </w:r>
    </w:p>
    <w:p w:rsidR="001C6C64" w:rsidRDefault="001C6C64">
      <w:pPr>
        <w:spacing w:line="79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1"/>
          <w:numId w:val="28"/>
        </w:numPr>
        <w:tabs>
          <w:tab w:val="left" w:pos="828"/>
        </w:tabs>
        <w:spacing w:line="214" w:lineRule="auto"/>
        <w:ind w:left="-200" w:firstLine="701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Последовательность вычислений параметров конической передачи (п.4 раздела 3).</w:t>
      </w:r>
    </w:p>
    <w:p w:rsidR="001C6C64" w:rsidRDefault="001C6C64">
      <w:pPr>
        <w:spacing w:line="1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1"/>
          <w:numId w:val="28"/>
        </w:numPr>
        <w:tabs>
          <w:tab w:val="left" w:pos="820"/>
        </w:tabs>
        <w:spacing w:line="239" w:lineRule="auto"/>
        <w:ind w:left="820" w:hanging="3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Таблица рассчитанных параметров (</w:t>
      </w:r>
      <w:hyperlink w:anchor="page62">
        <w:r>
          <w:rPr>
            <w:i/>
            <w:iCs/>
            <w:sz w:val="32"/>
            <w:szCs w:val="32"/>
          </w:rPr>
          <w:t>таблица 5.2)</w:t>
        </w:r>
      </w:hyperlink>
      <w:r>
        <w:rPr>
          <w:i/>
          <w:iCs/>
          <w:sz w:val="32"/>
          <w:szCs w:val="32"/>
        </w:rPr>
        <w:t>.</w:t>
      </w:r>
    </w:p>
    <w:p w:rsidR="001C6C64" w:rsidRDefault="001C6C64">
      <w:pPr>
        <w:spacing w:line="2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1"/>
          <w:numId w:val="28"/>
        </w:numPr>
        <w:tabs>
          <w:tab w:val="left" w:pos="820"/>
        </w:tabs>
        <w:ind w:left="820" w:hanging="319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Выводы.</w:t>
      </w:r>
    </w:p>
    <w:p w:rsidR="001C6C64" w:rsidRDefault="001C6C64">
      <w:pPr>
        <w:spacing w:line="244" w:lineRule="exact"/>
        <w:rPr>
          <w:i/>
          <w:iCs/>
          <w:sz w:val="32"/>
          <w:szCs w:val="32"/>
        </w:rPr>
      </w:pPr>
    </w:p>
    <w:p w:rsidR="001C6C64" w:rsidRDefault="00ED2C2F" w:rsidP="00D83DBA">
      <w:pPr>
        <w:numPr>
          <w:ilvl w:val="2"/>
          <w:numId w:val="28"/>
        </w:numPr>
        <w:tabs>
          <w:tab w:val="left" w:pos="3740"/>
        </w:tabs>
        <w:ind w:left="3740" w:hanging="313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Контрольные вопросы</w:t>
      </w:r>
    </w:p>
    <w:p w:rsidR="001C6C64" w:rsidRDefault="001C6C64">
      <w:pPr>
        <w:spacing w:line="396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Какие различают виды зубчатых передач и где они применяются?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Каково назначение конического редуктора?</w:t>
      </w: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spacing w:line="239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От чего зависит число ступеней редуктора?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spacing w:line="215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детали и узлы, из которых состоит конический редуктор. Каково их назначение?</w:t>
      </w:r>
    </w:p>
    <w:p w:rsidR="001C6C64" w:rsidRDefault="001C6C64">
      <w:pPr>
        <w:spacing w:line="1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spacing w:line="239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Для чего необходимо наличие зазора в подшипниках?</w:t>
      </w: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spacing w:line="239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Чем вызвана необходимость регулирования зазора в подшипниках?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Опишите порядок разборки и сборки конического редуктора.</w:t>
      </w:r>
    </w:p>
    <w:p w:rsidR="001C6C64" w:rsidRDefault="001C6C64">
      <w:pPr>
        <w:spacing w:line="76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spacing w:line="214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«передаточное число» зубчатой передачи.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360"/>
        </w:tabs>
        <w:spacing w:line="239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«передаточное число» редуктора.</w:t>
      </w:r>
    </w:p>
    <w:p w:rsidR="001C6C64" w:rsidRDefault="001C6C64">
      <w:pPr>
        <w:spacing w:line="2" w:lineRule="exact"/>
        <w:rPr>
          <w:sz w:val="32"/>
          <w:szCs w:val="32"/>
        </w:rPr>
      </w:pPr>
    </w:p>
    <w:p w:rsidR="001C6C64" w:rsidRDefault="00ED2C2F" w:rsidP="00D83DBA">
      <w:pPr>
        <w:numPr>
          <w:ilvl w:val="0"/>
          <w:numId w:val="29"/>
        </w:numPr>
        <w:tabs>
          <w:tab w:val="left" w:pos="500"/>
        </w:tabs>
        <w:ind w:left="500" w:hanging="500"/>
        <w:jc w:val="both"/>
        <w:rPr>
          <w:sz w:val="32"/>
          <w:szCs w:val="32"/>
        </w:rPr>
      </w:pPr>
      <w:r>
        <w:rPr>
          <w:sz w:val="32"/>
          <w:szCs w:val="32"/>
        </w:rPr>
        <w:t>Перечислите параметры конического зубчатого колеса.</w:t>
      </w:r>
    </w:p>
    <w:p w:rsidR="001C6C64" w:rsidRDefault="00ED2C2F" w:rsidP="00D83DBA">
      <w:pPr>
        <w:numPr>
          <w:ilvl w:val="0"/>
          <w:numId w:val="29"/>
        </w:numPr>
        <w:tabs>
          <w:tab w:val="left" w:pos="500"/>
        </w:tabs>
        <w:spacing w:line="239" w:lineRule="auto"/>
        <w:ind w:left="500" w:hanging="500"/>
        <w:jc w:val="both"/>
        <w:rPr>
          <w:sz w:val="32"/>
          <w:szCs w:val="32"/>
        </w:rPr>
      </w:pPr>
      <w:r>
        <w:rPr>
          <w:sz w:val="32"/>
          <w:szCs w:val="32"/>
        </w:rPr>
        <w:t>Дайте определение понятия «угол делительного конуса».</w:t>
      </w:r>
    </w:p>
    <w:p w:rsidR="001C6C64" w:rsidRDefault="00ED2C2F" w:rsidP="00D83DBA">
      <w:pPr>
        <w:numPr>
          <w:ilvl w:val="0"/>
          <w:numId w:val="29"/>
        </w:numPr>
        <w:tabs>
          <w:tab w:val="left" w:pos="500"/>
        </w:tabs>
        <w:spacing w:line="239" w:lineRule="auto"/>
        <w:ind w:left="500" w:hanging="500"/>
        <w:jc w:val="both"/>
        <w:rPr>
          <w:sz w:val="32"/>
          <w:szCs w:val="32"/>
        </w:rPr>
      </w:pPr>
      <w:r>
        <w:rPr>
          <w:sz w:val="32"/>
          <w:szCs w:val="32"/>
        </w:rPr>
        <w:t>Как определяется угол делительного конуса?</w:t>
      </w:r>
    </w:p>
    <w:p w:rsidR="001C6C64" w:rsidRDefault="001C6C64">
      <w:pPr>
        <w:spacing w:line="200" w:lineRule="exact"/>
        <w:rPr>
          <w:i/>
          <w:iCs/>
          <w:sz w:val="32"/>
          <w:szCs w:val="32"/>
        </w:rPr>
      </w:pPr>
    </w:p>
    <w:p w:rsidR="001C6C64" w:rsidRDefault="001C6C64" w:rsidP="0056170C">
      <w:pPr>
        <w:ind w:left="3020"/>
        <w:rPr>
          <w:sz w:val="20"/>
          <w:szCs w:val="20"/>
        </w:rPr>
      </w:pPr>
      <w:bookmarkStart w:id="62" w:name="page64"/>
      <w:bookmarkEnd w:id="62"/>
    </w:p>
    <w:p w:rsidR="005322AE" w:rsidRPr="005322AE" w:rsidRDefault="005322AE" w:rsidP="005322AE">
      <w:pPr>
        <w:jc w:val="center"/>
        <w:rPr>
          <w:b/>
          <w:i/>
          <w:sz w:val="32"/>
          <w:szCs w:val="32"/>
        </w:rPr>
      </w:pPr>
      <w:r w:rsidRPr="005322AE">
        <w:rPr>
          <w:b/>
          <w:sz w:val="32"/>
          <w:szCs w:val="32"/>
        </w:rPr>
        <w:t>Список информационных ресурсов</w:t>
      </w:r>
      <w:bookmarkStart w:id="63" w:name="_GoBack"/>
      <w:bookmarkEnd w:id="63"/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Основные источники: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1.</w:t>
      </w:r>
      <w:r w:rsidRPr="005322AE">
        <w:rPr>
          <w:bCs/>
          <w:sz w:val="28"/>
          <w:szCs w:val="28"/>
        </w:rPr>
        <w:tab/>
        <w:t>Детали машин: типовые расчеты на прочность: Учебное пособие / Т.В. Хруничева. - М.: ИД ФОРУМ: НИЦ ИНФРА-М, 2014. - 224 с.: ил.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2.</w:t>
      </w:r>
      <w:r w:rsidRPr="005322AE">
        <w:rPr>
          <w:bCs/>
          <w:sz w:val="28"/>
          <w:szCs w:val="28"/>
        </w:rPr>
        <w:tab/>
        <w:t>Техническая механика. Сборник тестовых заданий: Учебное пособие / В.П. Олофинская. - 2-e изд., испр. и доп. - М.: Форум, 2011. - 136 с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3.</w:t>
      </w:r>
      <w:r w:rsidRPr="005322AE">
        <w:rPr>
          <w:bCs/>
          <w:sz w:val="28"/>
          <w:szCs w:val="28"/>
        </w:rPr>
        <w:tab/>
        <w:t xml:space="preserve">Техническая механика: Учебник / Г.Г. Сафонова, Т.Ю. Артюховская, Д.А. Ермаков. - М.: НИЦ ИНФРА-М, 2013. - 320 с.: 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4.</w:t>
      </w:r>
      <w:r w:rsidRPr="005322AE">
        <w:rPr>
          <w:bCs/>
          <w:sz w:val="28"/>
          <w:szCs w:val="28"/>
        </w:rPr>
        <w:tab/>
        <w:t>Андреев В. И., Паушкин А.Г., Леонтьев А.Н., Техническая механика.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М.: Высшая школа, 2010-224с.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5.</w:t>
      </w:r>
      <w:r w:rsidRPr="005322AE">
        <w:rPr>
          <w:bCs/>
          <w:sz w:val="28"/>
          <w:szCs w:val="28"/>
        </w:rPr>
        <w:tab/>
        <w:t>Варданян</w:t>
      </w:r>
      <w:r w:rsidRPr="005322AE">
        <w:rPr>
          <w:bCs/>
          <w:sz w:val="28"/>
          <w:szCs w:val="28"/>
        </w:rPr>
        <w:tab/>
        <w:t>Г.С.,</w:t>
      </w:r>
      <w:r w:rsidRPr="005322AE">
        <w:rPr>
          <w:bCs/>
          <w:sz w:val="28"/>
          <w:szCs w:val="28"/>
        </w:rPr>
        <w:tab/>
      </w:r>
      <w:r w:rsidRPr="005322AE">
        <w:rPr>
          <w:bCs/>
          <w:sz w:val="28"/>
          <w:szCs w:val="28"/>
        </w:rPr>
        <w:tab/>
        <w:t>Андреев</w:t>
      </w:r>
      <w:r w:rsidRPr="005322AE">
        <w:rPr>
          <w:bCs/>
          <w:sz w:val="28"/>
          <w:szCs w:val="28"/>
        </w:rPr>
        <w:tab/>
        <w:t>В.</w:t>
      </w:r>
      <w:r w:rsidRPr="005322AE">
        <w:rPr>
          <w:bCs/>
          <w:sz w:val="28"/>
          <w:szCs w:val="28"/>
        </w:rPr>
        <w:tab/>
        <w:t>И.,</w:t>
      </w:r>
      <w:r w:rsidRPr="005322AE">
        <w:rPr>
          <w:bCs/>
          <w:sz w:val="28"/>
          <w:szCs w:val="28"/>
        </w:rPr>
        <w:tab/>
        <w:t>Атаров</w:t>
      </w:r>
      <w:r w:rsidRPr="005322AE">
        <w:rPr>
          <w:bCs/>
          <w:sz w:val="28"/>
          <w:szCs w:val="28"/>
        </w:rPr>
        <w:tab/>
        <w:t xml:space="preserve"> Н.М.,</w:t>
      </w:r>
      <w:r w:rsidRPr="005322AE">
        <w:rPr>
          <w:bCs/>
          <w:sz w:val="28"/>
          <w:szCs w:val="28"/>
        </w:rPr>
        <w:tab/>
        <w:t>Горшков</w:t>
      </w:r>
      <w:r w:rsidRPr="005322AE">
        <w:rPr>
          <w:bCs/>
          <w:sz w:val="28"/>
          <w:szCs w:val="28"/>
        </w:rPr>
        <w:tab/>
        <w:t>А.А., Сопротивление</w:t>
      </w:r>
      <w:r w:rsidRPr="005322AE">
        <w:rPr>
          <w:bCs/>
          <w:sz w:val="28"/>
          <w:szCs w:val="28"/>
        </w:rPr>
        <w:tab/>
        <w:t>материалов</w:t>
      </w:r>
      <w:r w:rsidRPr="005322AE">
        <w:rPr>
          <w:bCs/>
          <w:sz w:val="28"/>
          <w:szCs w:val="28"/>
        </w:rPr>
        <w:tab/>
      </w:r>
      <w:r w:rsidRPr="005322AE">
        <w:rPr>
          <w:bCs/>
          <w:sz w:val="28"/>
          <w:szCs w:val="28"/>
        </w:rPr>
        <w:tab/>
        <w:t>с</w:t>
      </w:r>
      <w:r w:rsidRPr="005322AE">
        <w:rPr>
          <w:bCs/>
          <w:sz w:val="28"/>
          <w:szCs w:val="28"/>
        </w:rPr>
        <w:tab/>
        <w:t>основами</w:t>
      </w:r>
      <w:r w:rsidRPr="005322AE">
        <w:rPr>
          <w:bCs/>
          <w:sz w:val="28"/>
          <w:szCs w:val="28"/>
        </w:rPr>
        <w:tab/>
        <w:t>теории</w:t>
      </w:r>
      <w:r w:rsidRPr="005322AE">
        <w:rPr>
          <w:bCs/>
          <w:sz w:val="28"/>
          <w:szCs w:val="28"/>
        </w:rPr>
        <w:tab/>
      </w:r>
      <w:r w:rsidRPr="005322AE">
        <w:rPr>
          <w:bCs/>
          <w:sz w:val="28"/>
          <w:szCs w:val="28"/>
        </w:rPr>
        <w:tab/>
        <w:t>упругости</w:t>
      </w:r>
      <w:r w:rsidRPr="005322AE">
        <w:rPr>
          <w:bCs/>
          <w:sz w:val="28"/>
          <w:szCs w:val="28"/>
        </w:rPr>
        <w:tab/>
        <w:t>и пластичности. М.: Инфра-М, 2010-193с.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6.</w:t>
      </w:r>
      <w:r w:rsidRPr="005322AE">
        <w:rPr>
          <w:bCs/>
          <w:sz w:val="28"/>
          <w:szCs w:val="28"/>
        </w:rPr>
        <w:tab/>
        <w:t>Варданян</w:t>
      </w:r>
      <w:r w:rsidRPr="005322AE">
        <w:rPr>
          <w:bCs/>
          <w:sz w:val="28"/>
          <w:szCs w:val="28"/>
        </w:rPr>
        <w:tab/>
        <w:t>Г.С.,</w:t>
      </w:r>
      <w:r w:rsidRPr="005322AE">
        <w:rPr>
          <w:bCs/>
          <w:sz w:val="28"/>
          <w:szCs w:val="28"/>
        </w:rPr>
        <w:tab/>
        <w:t>Атаров</w:t>
      </w:r>
      <w:r w:rsidRPr="005322AE">
        <w:rPr>
          <w:bCs/>
          <w:sz w:val="28"/>
          <w:szCs w:val="28"/>
        </w:rPr>
        <w:tab/>
        <w:t>Н.М.,</w:t>
      </w:r>
      <w:r w:rsidRPr="005322AE">
        <w:rPr>
          <w:bCs/>
          <w:sz w:val="28"/>
          <w:szCs w:val="28"/>
        </w:rPr>
        <w:tab/>
        <w:t>Горшков</w:t>
      </w:r>
      <w:r w:rsidRPr="005322AE">
        <w:rPr>
          <w:bCs/>
          <w:sz w:val="28"/>
          <w:szCs w:val="28"/>
        </w:rPr>
        <w:tab/>
        <w:t>А.А.</w:t>
      </w:r>
      <w:r w:rsidRPr="005322AE">
        <w:rPr>
          <w:bCs/>
          <w:sz w:val="28"/>
          <w:szCs w:val="28"/>
        </w:rPr>
        <w:tab/>
        <w:t>Сопротивление материалов с основами с основами строительной техники. М.: Инфра-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М, 2010-124с.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7.</w:t>
      </w:r>
      <w:r w:rsidRPr="005322AE">
        <w:rPr>
          <w:bCs/>
          <w:sz w:val="28"/>
          <w:szCs w:val="28"/>
        </w:rPr>
        <w:tab/>
        <w:t>Лачуга Ю.Ф. Техническая механика. М.: КолосС, 2010-376с.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8.</w:t>
      </w:r>
      <w:r w:rsidRPr="005322AE">
        <w:rPr>
          <w:bCs/>
          <w:sz w:val="28"/>
          <w:szCs w:val="28"/>
        </w:rPr>
        <w:tab/>
        <w:t>Ксендзов В.А. Техническая механика. М.: КолосПресс, 2010-291с.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Дополнительные источники: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1.  Варданян</w:t>
      </w:r>
      <w:r w:rsidRPr="005322AE">
        <w:rPr>
          <w:bCs/>
          <w:sz w:val="28"/>
          <w:szCs w:val="28"/>
        </w:rPr>
        <w:tab/>
        <w:t>Г.С.,</w:t>
      </w:r>
      <w:r w:rsidRPr="005322AE">
        <w:rPr>
          <w:bCs/>
          <w:sz w:val="28"/>
          <w:szCs w:val="28"/>
        </w:rPr>
        <w:tab/>
        <w:t>Андреев</w:t>
      </w:r>
      <w:r w:rsidRPr="005322AE">
        <w:rPr>
          <w:bCs/>
          <w:sz w:val="28"/>
          <w:szCs w:val="28"/>
        </w:rPr>
        <w:tab/>
        <w:t>В.</w:t>
      </w:r>
      <w:r w:rsidRPr="005322AE">
        <w:rPr>
          <w:bCs/>
          <w:sz w:val="28"/>
          <w:szCs w:val="28"/>
        </w:rPr>
        <w:tab/>
        <w:t>И.,</w:t>
      </w:r>
      <w:r w:rsidRPr="005322AE">
        <w:rPr>
          <w:bCs/>
          <w:sz w:val="28"/>
          <w:szCs w:val="28"/>
        </w:rPr>
        <w:tab/>
        <w:t>Атаров</w:t>
      </w:r>
      <w:r w:rsidRPr="005322AE">
        <w:rPr>
          <w:bCs/>
          <w:sz w:val="28"/>
          <w:szCs w:val="28"/>
        </w:rPr>
        <w:tab/>
        <w:t>Н.М.,</w:t>
      </w:r>
      <w:r w:rsidRPr="005322AE">
        <w:rPr>
          <w:bCs/>
          <w:sz w:val="28"/>
          <w:szCs w:val="28"/>
        </w:rPr>
        <w:tab/>
        <w:t>Горшков</w:t>
      </w:r>
      <w:r w:rsidRPr="005322AE">
        <w:rPr>
          <w:bCs/>
          <w:sz w:val="28"/>
          <w:szCs w:val="28"/>
        </w:rPr>
        <w:tab/>
        <w:t>А.А.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Сопротивление материалов. Учебное пособие. М.: МГСУ. 2009-127с.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2.   Паушкин А.Г Практикум по технической механике. М.: КолосС,2008-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94с.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lastRenderedPageBreak/>
        <w:t>Интернет-ресурсы: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1</w:t>
      </w:r>
      <w:r w:rsidRPr="005322AE">
        <w:rPr>
          <w:bCs/>
          <w:sz w:val="28"/>
          <w:szCs w:val="28"/>
        </w:rPr>
        <w:tab/>
        <w:t xml:space="preserve">Техническая литература [Электронный ресурс]. – Режим доступа: http://tehlit.ru/ 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2</w:t>
      </w:r>
      <w:r w:rsidRPr="005322AE">
        <w:rPr>
          <w:bCs/>
          <w:sz w:val="28"/>
          <w:szCs w:val="28"/>
        </w:rPr>
        <w:tab/>
        <w:t>Интернет- ресурс «Техническая механика». http://pmk.karelia.ru/lessons/3473.html</w:t>
      </w:r>
    </w:p>
    <w:p w:rsidR="005322AE" w:rsidRPr="005322AE" w:rsidRDefault="005322AE" w:rsidP="005322AE">
      <w:pPr>
        <w:ind w:left="1260" w:hanging="360"/>
        <w:rPr>
          <w:bCs/>
          <w:sz w:val="28"/>
          <w:szCs w:val="28"/>
        </w:rPr>
      </w:pPr>
      <w:r w:rsidRPr="005322AE">
        <w:rPr>
          <w:bCs/>
          <w:sz w:val="28"/>
          <w:szCs w:val="28"/>
        </w:rPr>
        <w:t>3</w:t>
      </w:r>
      <w:r w:rsidRPr="005322AE">
        <w:rPr>
          <w:bCs/>
          <w:sz w:val="28"/>
          <w:szCs w:val="28"/>
        </w:rPr>
        <w:tab/>
        <w:t>Интернет- ресурс «Техническая механика». http://vkpolitehnik.ru/index/0-202</w:t>
      </w:r>
    </w:p>
    <w:p w:rsidR="005322AE" w:rsidRPr="005322AE" w:rsidRDefault="005322AE" w:rsidP="005322AE">
      <w:pPr>
        <w:ind w:left="1260" w:hanging="360"/>
        <w:rPr>
          <w:sz w:val="28"/>
          <w:szCs w:val="28"/>
        </w:rPr>
      </w:pPr>
      <w:r w:rsidRPr="005322AE">
        <w:rPr>
          <w:bCs/>
          <w:sz w:val="28"/>
          <w:szCs w:val="28"/>
        </w:rPr>
        <w:t>4</w:t>
      </w:r>
      <w:r w:rsidRPr="005322AE">
        <w:rPr>
          <w:bCs/>
          <w:sz w:val="28"/>
          <w:szCs w:val="28"/>
        </w:rPr>
        <w:tab/>
        <w:t>Интернет- ресурс «Сопротивление материалов». http://mysopromat.ru/</w:t>
      </w:r>
    </w:p>
    <w:p w:rsidR="005322AE" w:rsidRDefault="005322AE" w:rsidP="0056170C">
      <w:pPr>
        <w:ind w:left="3020"/>
        <w:rPr>
          <w:sz w:val="20"/>
          <w:szCs w:val="20"/>
        </w:rPr>
      </w:pPr>
    </w:p>
    <w:sectPr w:rsidR="005322AE" w:rsidSect="00CD215D">
      <w:pgSz w:w="11900" w:h="16838"/>
      <w:pgMar w:top="1126" w:right="1120" w:bottom="290" w:left="560" w:header="0" w:footer="0" w:gutter="0"/>
      <w:cols w:space="720" w:equalWidth="0">
        <w:col w:w="102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554" w:rsidRDefault="00975554" w:rsidP="007D5CA4">
      <w:r>
        <w:separator/>
      </w:r>
    </w:p>
  </w:endnote>
  <w:endnote w:type="continuationSeparator" w:id="0">
    <w:p w:rsidR="00975554" w:rsidRDefault="00975554" w:rsidP="007D5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C2F" w:rsidRDefault="00ED2C2F" w:rsidP="00ED2C2F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2C2F" w:rsidRDefault="00ED2C2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6259349"/>
      <w:docPartObj>
        <w:docPartGallery w:val="Page Numbers (Bottom of Page)"/>
        <w:docPartUnique/>
      </w:docPartObj>
    </w:sdtPr>
    <w:sdtEndPr/>
    <w:sdtContent>
      <w:p w:rsidR="007D5CA4" w:rsidRDefault="007D5CA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2AE">
          <w:rPr>
            <w:noProof/>
          </w:rPr>
          <w:t>67</w:t>
        </w:r>
        <w:r>
          <w:fldChar w:fldCharType="end"/>
        </w:r>
      </w:p>
    </w:sdtContent>
  </w:sdt>
  <w:p w:rsidR="007D5CA4" w:rsidRDefault="007D5CA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554" w:rsidRDefault="00975554" w:rsidP="007D5CA4">
      <w:r>
        <w:separator/>
      </w:r>
    </w:p>
  </w:footnote>
  <w:footnote w:type="continuationSeparator" w:id="0">
    <w:p w:rsidR="00975554" w:rsidRDefault="00975554" w:rsidP="007D5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4764"/>
    <w:multiLevelType w:val="hybridMultilevel"/>
    <w:tmpl w:val="CFC434EE"/>
    <w:lvl w:ilvl="0" w:tplc="0EF898BA">
      <w:start w:val="1"/>
      <w:numFmt w:val="decimal"/>
      <w:lvlText w:val="%1."/>
      <w:lvlJc w:val="left"/>
    </w:lvl>
    <w:lvl w:ilvl="1" w:tplc="8D78A668">
      <w:numFmt w:val="decimal"/>
      <w:lvlText w:val=""/>
      <w:lvlJc w:val="left"/>
    </w:lvl>
    <w:lvl w:ilvl="2" w:tplc="6038A0AC">
      <w:numFmt w:val="decimal"/>
      <w:lvlText w:val=""/>
      <w:lvlJc w:val="left"/>
    </w:lvl>
    <w:lvl w:ilvl="3" w:tplc="8F0C2E74">
      <w:numFmt w:val="decimal"/>
      <w:lvlText w:val=""/>
      <w:lvlJc w:val="left"/>
    </w:lvl>
    <w:lvl w:ilvl="4" w:tplc="6CCE7A52">
      <w:numFmt w:val="decimal"/>
      <w:lvlText w:val=""/>
      <w:lvlJc w:val="left"/>
    </w:lvl>
    <w:lvl w:ilvl="5" w:tplc="1BC83F3A">
      <w:numFmt w:val="decimal"/>
      <w:lvlText w:val=""/>
      <w:lvlJc w:val="left"/>
    </w:lvl>
    <w:lvl w:ilvl="6" w:tplc="07A6D26E">
      <w:numFmt w:val="decimal"/>
      <w:lvlText w:val=""/>
      <w:lvlJc w:val="left"/>
    </w:lvl>
    <w:lvl w:ilvl="7" w:tplc="7144DBCC">
      <w:numFmt w:val="decimal"/>
      <w:lvlText w:val=""/>
      <w:lvlJc w:val="left"/>
    </w:lvl>
    <w:lvl w:ilvl="8" w:tplc="CB90D7CC">
      <w:numFmt w:val="decimal"/>
      <w:lvlText w:val=""/>
      <w:lvlJc w:val="left"/>
    </w:lvl>
  </w:abstractNum>
  <w:abstractNum w:abstractNumId="1" w15:restartNumberingAfterBreak="0">
    <w:nsid w:val="098A3148"/>
    <w:multiLevelType w:val="hybridMultilevel"/>
    <w:tmpl w:val="A9A6C402"/>
    <w:lvl w:ilvl="0" w:tplc="3BD495F4">
      <w:start w:val="1"/>
      <w:numFmt w:val="decimal"/>
      <w:lvlText w:val="%1."/>
      <w:lvlJc w:val="left"/>
    </w:lvl>
    <w:lvl w:ilvl="1" w:tplc="36F2499A">
      <w:start w:val="1"/>
      <w:numFmt w:val="decimal"/>
      <w:lvlText w:val="%2"/>
      <w:lvlJc w:val="left"/>
    </w:lvl>
    <w:lvl w:ilvl="2" w:tplc="10C81AE6">
      <w:numFmt w:val="decimal"/>
      <w:lvlText w:val=""/>
      <w:lvlJc w:val="left"/>
    </w:lvl>
    <w:lvl w:ilvl="3" w:tplc="55C03BA8">
      <w:numFmt w:val="decimal"/>
      <w:lvlText w:val=""/>
      <w:lvlJc w:val="left"/>
    </w:lvl>
    <w:lvl w:ilvl="4" w:tplc="06F648DA">
      <w:numFmt w:val="decimal"/>
      <w:lvlText w:val=""/>
      <w:lvlJc w:val="left"/>
    </w:lvl>
    <w:lvl w:ilvl="5" w:tplc="57445B6E">
      <w:numFmt w:val="decimal"/>
      <w:lvlText w:val=""/>
      <w:lvlJc w:val="left"/>
    </w:lvl>
    <w:lvl w:ilvl="6" w:tplc="F3F45884">
      <w:numFmt w:val="decimal"/>
      <w:lvlText w:val=""/>
      <w:lvlJc w:val="left"/>
    </w:lvl>
    <w:lvl w:ilvl="7" w:tplc="4664FAE8">
      <w:numFmt w:val="decimal"/>
      <w:lvlText w:val=""/>
      <w:lvlJc w:val="left"/>
    </w:lvl>
    <w:lvl w:ilvl="8" w:tplc="25F6A898">
      <w:numFmt w:val="decimal"/>
      <w:lvlText w:val=""/>
      <w:lvlJc w:val="left"/>
    </w:lvl>
  </w:abstractNum>
  <w:abstractNum w:abstractNumId="2" w15:restartNumberingAfterBreak="0">
    <w:nsid w:val="100F8FCA"/>
    <w:multiLevelType w:val="hybridMultilevel"/>
    <w:tmpl w:val="C68680EE"/>
    <w:lvl w:ilvl="0" w:tplc="9876630E">
      <w:start w:val="1"/>
      <w:numFmt w:val="decimal"/>
      <w:lvlText w:val="%1."/>
      <w:lvlJc w:val="left"/>
    </w:lvl>
    <w:lvl w:ilvl="1" w:tplc="82C42CFA">
      <w:start w:val="1"/>
      <w:numFmt w:val="decimal"/>
      <w:lvlText w:val="%2"/>
      <w:lvlJc w:val="left"/>
    </w:lvl>
    <w:lvl w:ilvl="2" w:tplc="0038C7B8">
      <w:numFmt w:val="decimal"/>
      <w:lvlText w:val=""/>
      <w:lvlJc w:val="left"/>
    </w:lvl>
    <w:lvl w:ilvl="3" w:tplc="663C8E22">
      <w:numFmt w:val="decimal"/>
      <w:lvlText w:val=""/>
      <w:lvlJc w:val="left"/>
    </w:lvl>
    <w:lvl w:ilvl="4" w:tplc="5B02CFDA">
      <w:numFmt w:val="decimal"/>
      <w:lvlText w:val=""/>
      <w:lvlJc w:val="left"/>
    </w:lvl>
    <w:lvl w:ilvl="5" w:tplc="867E252A">
      <w:numFmt w:val="decimal"/>
      <w:lvlText w:val=""/>
      <w:lvlJc w:val="left"/>
    </w:lvl>
    <w:lvl w:ilvl="6" w:tplc="20104EB2">
      <w:numFmt w:val="decimal"/>
      <w:lvlText w:val=""/>
      <w:lvlJc w:val="left"/>
    </w:lvl>
    <w:lvl w:ilvl="7" w:tplc="7B54D77E">
      <w:numFmt w:val="decimal"/>
      <w:lvlText w:val=""/>
      <w:lvlJc w:val="left"/>
    </w:lvl>
    <w:lvl w:ilvl="8" w:tplc="AB00BB2C">
      <w:numFmt w:val="decimal"/>
      <w:lvlText w:val=""/>
      <w:lvlJc w:val="left"/>
    </w:lvl>
  </w:abstractNum>
  <w:abstractNum w:abstractNumId="3" w15:restartNumberingAfterBreak="0">
    <w:nsid w:val="1381823A"/>
    <w:multiLevelType w:val="hybridMultilevel"/>
    <w:tmpl w:val="63E0E4FA"/>
    <w:lvl w:ilvl="0" w:tplc="D236EA82">
      <w:start w:val="3"/>
      <w:numFmt w:val="decimal"/>
      <w:lvlText w:val="%1."/>
      <w:lvlJc w:val="left"/>
    </w:lvl>
    <w:lvl w:ilvl="1" w:tplc="1E54CC32">
      <w:numFmt w:val="decimal"/>
      <w:lvlText w:val=""/>
      <w:lvlJc w:val="left"/>
    </w:lvl>
    <w:lvl w:ilvl="2" w:tplc="17B491F0">
      <w:numFmt w:val="decimal"/>
      <w:lvlText w:val=""/>
      <w:lvlJc w:val="left"/>
    </w:lvl>
    <w:lvl w:ilvl="3" w:tplc="52AAB5CC">
      <w:numFmt w:val="decimal"/>
      <w:lvlText w:val=""/>
      <w:lvlJc w:val="left"/>
    </w:lvl>
    <w:lvl w:ilvl="4" w:tplc="FC8E8AB8">
      <w:numFmt w:val="decimal"/>
      <w:lvlText w:val=""/>
      <w:lvlJc w:val="left"/>
    </w:lvl>
    <w:lvl w:ilvl="5" w:tplc="4A180BA8">
      <w:numFmt w:val="decimal"/>
      <w:lvlText w:val=""/>
      <w:lvlJc w:val="left"/>
    </w:lvl>
    <w:lvl w:ilvl="6" w:tplc="828A737C">
      <w:numFmt w:val="decimal"/>
      <w:lvlText w:val=""/>
      <w:lvlJc w:val="left"/>
    </w:lvl>
    <w:lvl w:ilvl="7" w:tplc="CCF2FDE6">
      <w:numFmt w:val="decimal"/>
      <w:lvlText w:val=""/>
      <w:lvlJc w:val="left"/>
    </w:lvl>
    <w:lvl w:ilvl="8" w:tplc="17EE89D0">
      <w:numFmt w:val="decimal"/>
      <w:lvlText w:val=""/>
      <w:lvlJc w:val="left"/>
    </w:lvl>
  </w:abstractNum>
  <w:abstractNum w:abstractNumId="4" w15:restartNumberingAfterBreak="0">
    <w:nsid w:val="15014ACB"/>
    <w:multiLevelType w:val="hybridMultilevel"/>
    <w:tmpl w:val="EF9CCC14"/>
    <w:lvl w:ilvl="0" w:tplc="B3706C10">
      <w:start w:val="1"/>
      <w:numFmt w:val="decimal"/>
      <w:lvlText w:val="%1."/>
      <w:lvlJc w:val="left"/>
    </w:lvl>
    <w:lvl w:ilvl="1" w:tplc="1C6A79B6">
      <w:numFmt w:val="decimal"/>
      <w:lvlText w:val="%2."/>
      <w:lvlJc w:val="left"/>
    </w:lvl>
    <w:lvl w:ilvl="2" w:tplc="A26A55A4">
      <w:start w:val="5"/>
      <w:numFmt w:val="decimal"/>
      <w:lvlText w:val="%3."/>
      <w:lvlJc w:val="left"/>
    </w:lvl>
    <w:lvl w:ilvl="3" w:tplc="0DD63D7E">
      <w:numFmt w:val="decimal"/>
      <w:lvlText w:val=""/>
      <w:lvlJc w:val="left"/>
    </w:lvl>
    <w:lvl w:ilvl="4" w:tplc="9A509DEE">
      <w:numFmt w:val="decimal"/>
      <w:lvlText w:val=""/>
      <w:lvlJc w:val="left"/>
    </w:lvl>
    <w:lvl w:ilvl="5" w:tplc="1F66EF80">
      <w:numFmt w:val="decimal"/>
      <w:lvlText w:val=""/>
      <w:lvlJc w:val="left"/>
    </w:lvl>
    <w:lvl w:ilvl="6" w:tplc="AB5EA178">
      <w:numFmt w:val="decimal"/>
      <w:lvlText w:val=""/>
      <w:lvlJc w:val="left"/>
    </w:lvl>
    <w:lvl w:ilvl="7" w:tplc="02B06846">
      <w:numFmt w:val="decimal"/>
      <w:lvlText w:val=""/>
      <w:lvlJc w:val="left"/>
    </w:lvl>
    <w:lvl w:ilvl="8" w:tplc="A3300C7E">
      <w:numFmt w:val="decimal"/>
      <w:lvlText w:val=""/>
      <w:lvlJc w:val="left"/>
    </w:lvl>
  </w:abstractNum>
  <w:abstractNum w:abstractNumId="5" w15:restartNumberingAfterBreak="0">
    <w:nsid w:val="168E121F"/>
    <w:multiLevelType w:val="hybridMultilevel"/>
    <w:tmpl w:val="90F0DE80"/>
    <w:lvl w:ilvl="0" w:tplc="65FCED92">
      <w:start w:val="2"/>
      <w:numFmt w:val="decimal"/>
      <w:lvlText w:val="%1."/>
      <w:lvlJc w:val="left"/>
    </w:lvl>
    <w:lvl w:ilvl="1" w:tplc="87A09C92">
      <w:start w:val="1"/>
      <w:numFmt w:val="bullet"/>
      <w:lvlText w:val=""/>
      <w:lvlJc w:val="left"/>
    </w:lvl>
    <w:lvl w:ilvl="2" w:tplc="049636EC">
      <w:numFmt w:val="decimal"/>
      <w:lvlText w:val=""/>
      <w:lvlJc w:val="left"/>
    </w:lvl>
    <w:lvl w:ilvl="3" w:tplc="8B0841DE">
      <w:numFmt w:val="decimal"/>
      <w:lvlText w:val=""/>
      <w:lvlJc w:val="left"/>
    </w:lvl>
    <w:lvl w:ilvl="4" w:tplc="33F6D08E">
      <w:numFmt w:val="decimal"/>
      <w:lvlText w:val=""/>
      <w:lvlJc w:val="left"/>
    </w:lvl>
    <w:lvl w:ilvl="5" w:tplc="60503E66">
      <w:numFmt w:val="decimal"/>
      <w:lvlText w:val=""/>
      <w:lvlJc w:val="left"/>
    </w:lvl>
    <w:lvl w:ilvl="6" w:tplc="2C924850">
      <w:numFmt w:val="decimal"/>
      <w:lvlText w:val=""/>
      <w:lvlJc w:val="left"/>
    </w:lvl>
    <w:lvl w:ilvl="7" w:tplc="83141676">
      <w:numFmt w:val="decimal"/>
      <w:lvlText w:val=""/>
      <w:lvlJc w:val="left"/>
    </w:lvl>
    <w:lvl w:ilvl="8" w:tplc="FCBC79E8">
      <w:numFmt w:val="decimal"/>
      <w:lvlText w:val=""/>
      <w:lvlJc w:val="left"/>
    </w:lvl>
  </w:abstractNum>
  <w:abstractNum w:abstractNumId="6" w15:restartNumberingAfterBreak="0">
    <w:nsid w:val="1C437E06"/>
    <w:multiLevelType w:val="singleLevel"/>
    <w:tmpl w:val="01D811C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7" w15:restartNumberingAfterBreak="0">
    <w:nsid w:val="1DBABF00"/>
    <w:multiLevelType w:val="hybridMultilevel"/>
    <w:tmpl w:val="04244212"/>
    <w:lvl w:ilvl="0" w:tplc="1616A262">
      <w:start w:val="19"/>
      <w:numFmt w:val="decimal"/>
      <w:lvlText w:val="%1."/>
      <w:lvlJc w:val="left"/>
    </w:lvl>
    <w:lvl w:ilvl="1" w:tplc="32F0ADC0">
      <w:numFmt w:val="decimal"/>
      <w:lvlText w:val=""/>
      <w:lvlJc w:val="left"/>
    </w:lvl>
    <w:lvl w:ilvl="2" w:tplc="3D543C60">
      <w:numFmt w:val="decimal"/>
      <w:lvlText w:val=""/>
      <w:lvlJc w:val="left"/>
    </w:lvl>
    <w:lvl w:ilvl="3" w:tplc="BE043700">
      <w:numFmt w:val="decimal"/>
      <w:lvlText w:val=""/>
      <w:lvlJc w:val="left"/>
    </w:lvl>
    <w:lvl w:ilvl="4" w:tplc="74647D84">
      <w:numFmt w:val="decimal"/>
      <w:lvlText w:val=""/>
      <w:lvlJc w:val="left"/>
    </w:lvl>
    <w:lvl w:ilvl="5" w:tplc="BC464F68">
      <w:numFmt w:val="decimal"/>
      <w:lvlText w:val=""/>
      <w:lvlJc w:val="left"/>
    </w:lvl>
    <w:lvl w:ilvl="6" w:tplc="BB089FA0">
      <w:numFmt w:val="decimal"/>
      <w:lvlText w:val=""/>
      <w:lvlJc w:val="left"/>
    </w:lvl>
    <w:lvl w:ilvl="7" w:tplc="619ACE72">
      <w:numFmt w:val="decimal"/>
      <w:lvlText w:val=""/>
      <w:lvlJc w:val="left"/>
    </w:lvl>
    <w:lvl w:ilvl="8" w:tplc="A948D388">
      <w:numFmt w:val="decimal"/>
      <w:lvlText w:val=""/>
      <w:lvlJc w:val="left"/>
    </w:lvl>
  </w:abstractNum>
  <w:abstractNum w:abstractNumId="8" w15:restartNumberingAfterBreak="0">
    <w:nsid w:val="1E196CA8"/>
    <w:multiLevelType w:val="hybridMultilevel"/>
    <w:tmpl w:val="6B0E7A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BA5D23"/>
    <w:multiLevelType w:val="hybridMultilevel"/>
    <w:tmpl w:val="5A2A7F1A"/>
    <w:lvl w:ilvl="0" w:tplc="8BA493C6">
      <w:start w:val="1"/>
      <w:numFmt w:val="decimal"/>
      <w:lvlText w:val="%1."/>
      <w:lvlJc w:val="left"/>
    </w:lvl>
    <w:lvl w:ilvl="1" w:tplc="C012F8A6">
      <w:numFmt w:val="decimal"/>
      <w:lvlText w:val=""/>
      <w:lvlJc w:val="left"/>
    </w:lvl>
    <w:lvl w:ilvl="2" w:tplc="93D8718C">
      <w:numFmt w:val="decimal"/>
      <w:lvlText w:val=""/>
      <w:lvlJc w:val="left"/>
    </w:lvl>
    <w:lvl w:ilvl="3" w:tplc="81EEE9F0">
      <w:numFmt w:val="decimal"/>
      <w:lvlText w:val=""/>
      <w:lvlJc w:val="left"/>
    </w:lvl>
    <w:lvl w:ilvl="4" w:tplc="5EB26C90">
      <w:numFmt w:val="decimal"/>
      <w:lvlText w:val=""/>
      <w:lvlJc w:val="left"/>
    </w:lvl>
    <w:lvl w:ilvl="5" w:tplc="4BE2AE2C">
      <w:numFmt w:val="decimal"/>
      <w:lvlText w:val=""/>
      <w:lvlJc w:val="left"/>
    </w:lvl>
    <w:lvl w:ilvl="6" w:tplc="81FAD9CE">
      <w:numFmt w:val="decimal"/>
      <w:lvlText w:val=""/>
      <w:lvlJc w:val="left"/>
    </w:lvl>
    <w:lvl w:ilvl="7" w:tplc="5D2E4146">
      <w:numFmt w:val="decimal"/>
      <w:lvlText w:val=""/>
      <w:lvlJc w:val="left"/>
    </w:lvl>
    <w:lvl w:ilvl="8" w:tplc="7548B746">
      <w:numFmt w:val="decimal"/>
      <w:lvlText w:val=""/>
      <w:lvlJc w:val="left"/>
    </w:lvl>
  </w:abstractNum>
  <w:abstractNum w:abstractNumId="10" w15:restartNumberingAfterBreak="0">
    <w:nsid w:val="1F48EAA1"/>
    <w:multiLevelType w:val="hybridMultilevel"/>
    <w:tmpl w:val="B6CE6D58"/>
    <w:lvl w:ilvl="0" w:tplc="4DAC466A">
      <w:start w:val="1"/>
      <w:numFmt w:val="decimal"/>
      <w:lvlText w:val="%1."/>
      <w:lvlJc w:val="left"/>
    </w:lvl>
    <w:lvl w:ilvl="1" w:tplc="CE007460">
      <w:start w:val="1"/>
      <w:numFmt w:val="bullet"/>
      <w:lvlText w:val="с"/>
      <w:lvlJc w:val="left"/>
    </w:lvl>
    <w:lvl w:ilvl="2" w:tplc="1CA2EA46">
      <w:numFmt w:val="decimal"/>
      <w:lvlText w:val=""/>
      <w:lvlJc w:val="left"/>
    </w:lvl>
    <w:lvl w:ilvl="3" w:tplc="FD00B552">
      <w:numFmt w:val="decimal"/>
      <w:lvlText w:val=""/>
      <w:lvlJc w:val="left"/>
    </w:lvl>
    <w:lvl w:ilvl="4" w:tplc="B06EFB82">
      <w:numFmt w:val="decimal"/>
      <w:lvlText w:val=""/>
      <w:lvlJc w:val="left"/>
    </w:lvl>
    <w:lvl w:ilvl="5" w:tplc="586ED94A">
      <w:numFmt w:val="decimal"/>
      <w:lvlText w:val=""/>
      <w:lvlJc w:val="left"/>
    </w:lvl>
    <w:lvl w:ilvl="6" w:tplc="9AC8941C">
      <w:numFmt w:val="decimal"/>
      <w:lvlText w:val=""/>
      <w:lvlJc w:val="left"/>
    </w:lvl>
    <w:lvl w:ilvl="7" w:tplc="A36E64B0">
      <w:numFmt w:val="decimal"/>
      <w:lvlText w:val=""/>
      <w:lvlJc w:val="left"/>
    </w:lvl>
    <w:lvl w:ilvl="8" w:tplc="1640DC1A">
      <w:numFmt w:val="decimal"/>
      <w:lvlText w:val=""/>
      <w:lvlJc w:val="left"/>
    </w:lvl>
  </w:abstractNum>
  <w:abstractNum w:abstractNumId="11" w15:restartNumberingAfterBreak="0">
    <w:nsid w:val="25A70BF7"/>
    <w:multiLevelType w:val="hybridMultilevel"/>
    <w:tmpl w:val="DDAC8AC0"/>
    <w:lvl w:ilvl="0" w:tplc="6F0C7FA8">
      <w:start w:val="1"/>
      <w:numFmt w:val="decimal"/>
      <w:lvlText w:val="%1."/>
      <w:lvlJc w:val="left"/>
    </w:lvl>
    <w:lvl w:ilvl="1" w:tplc="CABC1850">
      <w:start w:val="1"/>
      <w:numFmt w:val="decimal"/>
      <w:lvlText w:val="%2"/>
      <w:lvlJc w:val="left"/>
    </w:lvl>
    <w:lvl w:ilvl="2" w:tplc="38AA4770">
      <w:numFmt w:val="decimal"/>
      <w:lvlText w:val=""/>
      <w:lvlJc w:val="left"/>
    </w:lvl>
    <w:lvl w:ilvl="3" w:tplc="E17E4C24">
      <w:numFmt w:val="decimal"/>
      <w:lvlText w:val=""/>
      <w:lvlJc w:val="left"/>
    </w:lvl>
    <w:lvl w:ilvl="4" w:tplc="84AAFFEE">
      <w:numFmt w:val="decimal"/>
      <w:lvlText w:val=""/>
      <w:lvlJc w:val="left"/>
    </w:lvl>
    <w:lvl w:ilvl="5" w:tplc="FFD88AFA">
      <w:numFmt w:val="decimal"/>
      <w:lvlText w:val=""/>
      <w:lvlJc w:val="left"/>
    </w:lvl>
    <w:lvl w:ilvl="6" w:tplc="10640F0A">
      <w:numFmt w:val="decimal"/>
      <w:lvlText w:val=""/>
      <w:lvlJc w:val="left"/>
    </w:lvl>
    <w:lvl w:ilvl="7" w:tplc="616245C4">
      <w:numFmt w:val="decimal"/>
      <w:lvlText w:val=""/>
      <w:lvlJc w:val="left"/>
    </w:lvl>
    <w:lvl w:ilvl="8" w:tplc="D6CA7D00">
      <w:numFmt w:val="decimal"/>
      <w:lvlText w:val=""/>
      <w:lvlJc w:val="left"/>
    </w:lvl>
  </w:abstractNum>
  <w:abstractNum w:abstractNumId="12" w15:restartNumberingAfterBreak="0">
    <w:nsid w:val="2F305DEF"/>
    <w:multiLevelType w:val="hybridMultilevel"/>
    <w:tmpl w:val="2F2E4FAA"/>
    <w:lvl w:ilvl="0" w:tplc="B6601698">
      <w:start w:val="1"/>
      <w:numFmt w:val="decimal"/>
      <w:lvlText w:val="%1"/>
      <w:lvlJc w:val="left"/>
    </w:lvl>
    <w:lvl w:ilvl="1" w:tplc="1D9C3D4A">
      <w:start w:val="4"/>
      <w:numFmt w:val="decimal"/>
      <w:lvlText w:val="%2."/>
      <w:lvlJc w:val="left"/>
    </w:lvl>
    <w:lvl w:ilvl="2" w:tplc="D0889BC6">
      <w:numFmt w:val="decimal"/>
      <w:lvlText w:val=""/>
      <w:lvlJc w:val="left"/>
    </w:lvl>
    <w:lvl w:ilvl="3" w:tplc="84647140">
      <w:numFmt w:val="decimal"/>
      <w:lvlText w:val=""/>
      <w:lvlJc w:val="left"/>
    </w:lvl>
    <w:lvl w:ilvl="4" w:tplc="0EE01CB4">
      <w:numFmt w:val="decimal"/>
      <w:lvlText w:val=""/>
      <w:lvlJc w:val="left"/>
    </w:lvl>
    <w:lvl w:ilvl="5" w:tplc="6AC20722">
      <w:numFmt w:val="decimal"/>
      <w:lvlText w:val=""/>
      <w:lvlJc w:val="left"/>
    </w:lvl>
    <w:lvl w:ilvl="6" w:tplc="EEFCF132">
      <w:numFmt w:val="decimal"/>
      <w:lvlText w:val=""/>
      <w:lvlJc w:val="left"/>
    </w:lvl>
    <w:lvl w:ilvl="7" w:tplc="9FA89BEA">
      <w:numFmt w:val="decimal"/>
      <w:lvlText w:val=""/>
      <w:lvlJc w:val="left"/>
    </w:lvl>
    <w:lvl w:ilvl="8" w:tplc="0846BD3A">
      <w:numFmt w:val="decimal"/>
      <w:lvlText w:val=""/>
      <w:lvlJc w:val="left"/>
    </w:lvl>
  </w:abstractNum>
  <w:abstractNum w:abstractNumId="13" w15:restartNumberingAfterBreak="0">
    <w:nsid w:val="310C50B3"/>
    <w:multiLevelType w:val="hybridMultilevel"/>
    <w:tmpl w:val="86725150"/>
    <w:lvl w:ilvl="0" w:tplc="FBFA5D58">
      <w:start w:val="6"/>
      <w:numFmt w:val="decimal"/>
      <w:lvlText w:val="%1."/>
      <w:lvlJc w:val="left"/>
    </w:lvl>
    <w:lvl w:ilvl="1" w:tplc="6CC8B860">
      <w:start w:val="1"/>
      <w:numFmt w:val="bullet"/>
      <w:lvlText w:val="\endash "/>
      <w:lvlJc w:val="left"/>
    </w:lvl>
    <w:lvl w:ilvl="2" w:tplc="A8F65250">
      <w:numFmt w:val="decimal"/>
      <w:lvlText w:val=""/>
      <w:lvlJc w:val="left"/>
    </w:lvl>
    <w:lvl w:ilvl="3" w:tplc="55203120">
      <w:numFmt w:val="decimal"/>
      <w:lvlText w:val=""/>
      <w:lvlJc w:val="left"/>
    </w:lvl>
    <w:lvl w:ilvl="4" w:tplc="11507D14">
      <w:numFmt w:val="decimal"/>
      <w:lvlText w:val=""/>
      <w:lvlJc w:val="left"/>
    </w:lvl>
    <w:lvl w:ilvl="5" w:tplc="EF3EB444">
      <w:numFmt w:val="decimal"/>
      <w:lvlText w:val=""/>
      <w:lvlJc w:val="left"/>
    </w:lvl>
    <w:lvl w:ilvl="6" w:tplc="38EAD4C2">
      <w:numFmt w:val="decimal"/>
      <w:lvlText w:val=""/>
      <w:lvlJc w:val="left"/>
    </w:lvl>
    <w:lvl w:ilvl="7" w:tplc="AAC82722">
      <w:numFmt w:val="decimal"/>
      <w:lvlText w:val=""/>
      <w:lvlJc w:val="left"/>
    </w:lvl>
    <w:lvl w:ilvl="8" w:tplc="CCEC0A92">
      <w:numFmt w:val="decimal"/>
      <w:lvlText w:val=""/>
      <w:lvlJc w:val="left"/>
    </w:lvl>
  </w:abstractNum>
  <w:abstractNum w:abstractNumId="14" w15:restartNumberingAfterBreak="0">
    <w:nsid w:val="3F6AB60F"/>
    <w:multiLevelType w:val="hybridMultilevel"/>
    <w:tmpl w:val="C646E820"/>
    <w:lvl w:ilvl="0" w:tplc="AD3ECF08">
      <w:start w:val="1"/>
      <w:numFmt w:val="decimal"/>
      <w:lvlText w:val="%1"/>
      <w:lvlJc w:val="left"/>
    </w:lvl>
    <w:lvl w:ilvl="1" w:tplc="F1CCC28C">
      <w:start w:val="1"/>
      <w:numFmt w:val="decimal"/>
      <w:lvlText w:val="%2."/>
      <w:lvlJc w:val="left"/>
    </w:lvl>
    <w:lvl w:ilvl="2" w:tplc="27868976">
      <w:numFmt w:val="decimal"/>
      <w:lvlText w:val=""/>
      <w:lvlJc w:val="left"/>
    </w:lvl>
    <w:lvl w:ilvl="3" w:tplc="0240BE8E">
      <w:numFmt w:val="decimal"/>
      <w:lvlText w:val=""/>
      <w:lvlJc w:val="left"/>
    </w:lvl>
    <w:lvl w:ilvl="4" w:tplc="00449130">
      <w:numFmt w:val="decimal"/>
      <w:lvlText w:val=""/>
      <w:lvlJc w:val="left"/>
    </w:lvl>
    <w:lvl w:ilvl="5" w:tplc="4CC236F0">
      <w:numFmt w:val="decimal"/>
      <w:lvlText w:val=""/>
      <w:lvlJc w:val="left"/>
    </w:lvl>
    <w:lvl w:ilvl="6" w:tplc="EC32DDF6">
      <w:numFmt w:val="decimal"/>
      <w:lvlText w:val=""/>
      <w:lvlJc w:val="left"/>
    </w:lvl>
    <w:lvl w:ilvl="7" w:tplc="9FD07CBA">
      <w:numFmt w:val="decimal"/>
      <w:lvlText w:val=""/>
      <w:lvlJc w:val="left"/>
    </w:lvl>
    <w:lvl w:ilvl="8" w:tplc="5F3CE1C2">
      <w:numFmt w:val="decimal"/>
      <w:lvlText w:val=""/>
      <w:lvlJc w:val="left"/>
    </w:lvl>
  </w:abstractNum>
  <w:abstractNum w:abstractNumId="15" w15:restartNumberingAfterBreak="0">
    <w:nsid w:val="3F7C2647"/>
    <w:multiLevelType w:val="multilevel"/>
    <w:tmpl w:val="E84AF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6" w15:restartNumberingAfterBreak="0">
    <w:nsid w:val="42C296BD"/>
    <w:multiLevelType w:val="hybridMultilevel"/>
    <w:tmpl w:val="2E1C45EE"/>
    <w:lvl w:ilvl="0" w:tplc="2982A5D4">
      <w:start w:val="1"/>
      <w:numFmt w:val="decimal"/>
      <w:lvlText w:val="%1."/>
      <w:lvlJc w:val="left"/>
    </w:lvl>
    <w:lvl w:ilvl="1" w:tplc="3BA494AC">
      <w:numFmt w:val="decimal"/>
      <w:lvlText w:val=""/>
      <w:lvlJc w:val="left"/>
    </w:lvl>
    <w:lvl w:ilvl="2" w:tplc="0E3A385A">
      <w:numFmt w:val="decimal"/>
      <w:lvlText w:val=""/>
      <w:lvlJc w:val="left"/>
    </w:lvl>
    <w:lvl w:ilvl="3" w:tplc="2E7A65F4">
      <w:numFmt w:val="decimal"/>
      <w:lvlText w:val=""/>
      <w:lvlJc w:val="left"/>
    </w:lvl>
    <w:lvl w:ilvl="4" w:tplc="B18024EC">
      <w:numFmt w:val="decimal"/>
      <w:lvlText w:val=""/>
      <w:lvlJc w:val="left"/>
    </w:lvl>
    <w:lvl w:ilvl="5" w:tplc="C3786E4A">
      <w:numFmt w:val="decimal"/>
      <w:lvlText w:val=""/>
      <w:lvlJc w:val="left"/>
    </w:lvl>
    <w:lvl w:ilvl="6" w:tplc="84BA4656">
      <w:numFmt w:val="decimal"/>
      <w:lvlText w:val=""/>
      <w:lvlJc w:val="left"/>
    </w:lvl>
    <w:lvl w:ilvl="7" w:tplc="DD7459D8">
      <w:numFmt w:val="decimal"/>
      <w:lvlText w:val=""/>
      <w:lvlJc w:val="left"/>
    </w:lvl>
    <w:lvl w:ilvl="8" w:tplc="2B1E9CCA">
      <w:numFmt w:val="decimal"/>
      <w:lvlText w:val=""/>
      <w:lvlJc w:val="left"/>
    </w:lvl>
  </w:abstractNum>
  <w:abstractNum w:abstractNumId="17" w15:restartNumberingAfterBreak="0">
    <w:nsid w:val="44570A55"/>
    <w:multiLevelType w:val="hybridMultilevel"/>
    <w:tmpl w:val="B888C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084E9"/>
    <w:multiLevelType w:val="hybridMultilevel"/>
    <w:tmpl w:val="978AF3DE"/>
    <w:lvl w:ilvl="0" w:tplc="16FE8A8E">
      <w:start w:val="1"/>
      <w:numFmt w:val="decimal"/>
      <w:lvlText w:val="%1)"/>
      <w:lvlJc w:val="left"/>
    </w:lvl>
    <w:lvl w:ilvl="1" w:tplc="CBBC6E92">
      <w:numFmt w:val="decimal"/>
      <w:lvlText w:val=""/>
      <w:lvlJc w:val="left"/>
    </w:lvl>
    <w:lvl w:ilvl="2" w:tplc="73F4C100">
      <w:numFmt w:val="decimal"/>
      <w:lvlText w:val=""/>
      <w:lvlJc w:val="left"/>
    </w:lvl>
    <w:lvl w:ilvl="3" w:tplc="D84EA07E">
      <w:numFmt w:val="decimal"/>
      <w:lvlText w:val=""/>
      <w:lvlJc w:val="left"/>
    </w:lvl>
    <w:lvl w:ilvl="4" w:tplc="8706640E">
      <w:numFmt w:val="decimal"/>
      <w:lvlText w:val=""/>
      <w:lvlJc w:val="left"/>
    </w:lvl>
    <w:lvl w:ilvl="5" w:tplc="EB12D5CE">
      <w:numFmt w:val="decimal"/>
      <w:lvlText w:val=""/>
      <w:lvlJc w:val="left"/>
    </w:lvl>
    <w:lvl w:ilvl="6" w:tplc="C518AE24">
      <w:numFmt w:val="decimal"/>
      <w:lvlText w:val=""/>
      <w:lvlJc w:val="left"/>
    </w:lvl>
    <w:lvl w:ilvl="7" w:tplc="23049382">
      <w:numFmt w:val="decimal"/>
      <w:lvlText w:val=""/>
      <w:lvlJc w:val="left"/>
    </w:lvl>
    <w:lvl w:ilvl="8" w:tplc="49D86A04">
      <w:numFmt w:val="decimal"/>
      <w:lvlText w:val=""/>
      <w:lvlJc w:val="left"/>
    </w:lvl>
  </w:abstractNum>
  <w:abstractNum w:abstractNumId="19" w15:restartNumberingAfterBreak="0">
    <w:nsid w:val="4C3600D5"/>
    <w:multiLevelType w:val="hybridMultilevel"/>
    <w:tmpl w:val="3D74E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D9C564"/>
    <w:multiLevelType w:val="hybridMultilevel"/>
    <w:tmpl w:val="9F760B9C"/>
    <w:lvl w:ilvl="0" w:tplc="A98025A4">
      <w:start w:val="1"/>
      <w:numFmt w:val="decimal"/>
      <w:lvlText w:val="%1"/>
      <w:lvlJc w:val="left"/>
    </w:lvl>
    <w:lvl w:ilvl="1" w:tplc="800A93D6">
      <w:start w:val="1"/>
      <w:numFmt w:val="decimal"/>
      <w:lvlText w:val="%2."/>
      <w:lvlJc w:val="left"/>
    </w:lvl>
    <w:lvl w:ilvl="2" w:tplc="17241EB0">
      <w:start w:val="5"/>
      <w:numFmt w:val="decimal"/>
      <w:lvlText w:val="%3."/>
      <w:lvlJc w:val="left"/>
    </w:lvl>
    <w:lvl w:ilvl="3" w:tplc="AEFC6D7C">
      <w:numFmt w:val="decimal"/>
      <w:lvlText w:val=""/>
      <w:lvlJc w:val="left"/>
    </w:lvl>
    <w:lvl w:ilvl="4" w:tplc="9E2A550C">
      <w:numFmt w:val="decimal"/>
      <w:lvlText w:val=""/>
      <w:lvlJc w:val="left"/>
    </w:lvl>
    <w:lvl w:ilvl="5" w:tplc="0278F0C2">
      <w:numFmt w:val="decimal"/>
      <w:lvlText w:val=""/>
      <w:lvlJc w:val="left"/>
    </w:lvl>
    <w:lvl w:ilvl="6" w:tplc="DA44265E">
      <w:numFmt w:val="decimal"/>
      <w:lvlText w:val=""/>
      <w:lvlJc w:val="left"/>
    </w:lvl>
    <w:lvl w:ilvl="7" w:tplc="4A726694">
      <w:numFmt w:val="decimal"/>
      <w:lvlText w:val=""/>
      <w:lvlJc w:val="left"/>
    </w:lvl>
    <w:lvl w:ilvl="8" w:tplc="91A2583E">
      <w:numFmt w:val="decimal"/>
      <w:lvlText w:val=""/>
      <w:lvlJc w:val="left"/>
    </w:lvl>
  </w:abstractNum>
  <w:abstractNum w:abstractNumId="21" w15:restartNumberingAfterBreak="0">
    <w:nsid w:val="540A471C"/>
    <w:multiLevelType w:val="hybridMultilevel"/>
    <w:tmpl w:val="F72ACB72"/>
    <w:lvl w:ilvl="0" w:tplc="5596F6DC">
      <w:start w:val="1"/>
      <w:numFmt w:val="decimal"/>
      <w:lvlText w:val="%1"/>
      <w:lvlJc w:val="left"/>
    </w:lvl>
    <w:lvl w:ilvl="1" w:tplc="11F4106A">
      <w:start w:val="3"/>
      <w:numFmt w:val="decimal"/>
      <w:lvlText w:val="%2."/>
      <w:lvlJc w:val="left"/>
    </w:lvl>
    <w:lvl w:ilvl="2" w:tplc="0D78F4BA">
      <w:numFmt w:val="decimal"/>
      <w:lvlText w:val=""/>
      <w:lvlJc w:val="left"/>
    </w:lvl>
    <w:lvl w:ilvl="3" w:tplc="2DFEB7C8">
      <w:numFmt w:val="decimal"/>
      <w:lvlText w:val=""/>
      <w:lvlJc w:val="left"/>
    </w:lvl>
    <w:lvl w:ilvl="4" w:tplc="EA960A70">
      <w:numFmt w:val="decimal"/>
      <w:lvlText w:val=""/>
      <w:lvlJc w:val="left"/>
    </w:lvl>
    <w:lvl w:ilvl="5" w:tplc="E9DC4FEA">
      <w:numFmt w:val="decimal"/>
      <w:lvlText w:val=""/>
      <w:lvlJc w:val="left"/>
    </w:lvl>
    <w:lvl w:ilvl="6" w:tplc="38F436C0">
      <w:numFmt w:val="decimal"/>
      <w:lvlText w:val=""/>
      <w:lvlJc w:val="left"/>
    </w:lvl>
    <w:lvl w:ilvl="7" w:tplc="F35472D8">
      <w:numFmt w:val="decimal"/>
      <w:lvlText w:val=""/>
      <w:lvlJc w:val="left"/>
    </w:lvl>
    <w:lvl w:ilvl="8" w:tplc="69B0DB5A">
      <w:numFmt w:val="decimal"/>
      <w:lvlText w:val=""/>
      <w:lvlJc w:val="left"/>
    </w:lvl>
  </w:abstractNum>
  <w:abstractNum w:abstractNumId="22" w15:restartNumberingAfterBreak="0">
    <w:nsid w:val="545E5E27"/>
    <w:multiLevelType w:val="hybridMultilevel"/>
    <w:tmpl w:val="34064248"/>
    <w:lvl w:ilvl="0" w:tplc="C4B27566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3" w15:restartNumberingAfterBreak="0">
    <w:nsid w:val="579BE4F1"/>
    <w:multiLevelType w:val="hybridMultilevel"/>
    <w:tmpl w:val="DAACB9B8"/>
    <w:lvl w:ilvl="0" w:tplc="42367D8A">
      <w:start w:val="5"/>
      <w:numFmt w:val="decimal"/>
      <w:lvlText w:val="%1."/>
      <w:lvlJc w:val="left"/>
    </w:lvl>
    <w:lvl w:ilvl="1" w:tplc="7F7C25D2">
      <w:start w:val="1"/>
      <w:numFmt w:val="bullet"/>
      <w:lvlText w:val="\endash "/>
      <w:lvlJc w:val="left"/>
    </w:lvl>
    <w:lvl w:ilvl="2" w:tplc="46686D16">
      <w:numFmt w:val="decimal"/>
      <w:lvlText w:val=""/>
      <w:lvlJc w:val="left"/>
    </w:lvl>
    <w:lvl w:ilvl="3" w:tplc="81EA841E">
      <w:numFmt w:val="decimal"/>
      <w:lvlText w:val=""/>
      <w:lvlJc w:val="left"/>
    </w:lvl>
    <w:lvl w:ilvl="4" w:tplc="EC68E516">
      <w:numFmt w:val="decimal"/>
      <w:lvlText w:val=""/>
      <w:lvlJc w:val="left"/>
    </w:lvl>
    <w:lvl w:ilvl="5" w:tplc="3008F04E">
      <w:numFmt w:val="decimal"/>
      <w:lvlText w:val=""/>
      <w:lvlJc w:val="left"/>
    </w:lvl>
    <w:lvl w:ilvl="6" w:tplc="875A1662">
      <w:numFmt w:val="decimal"/>
      <w:lvlText w:val=""/>
      <w:lvlJc w:val="left"/>
    </w:lvl>
    <w:lvl w:ilvl="7" w:tplc="051A039C">
      <w:numFmt w:val="decimal"/>
      <w:lvlText w:val=""/>
      <w:lvlJc w:val="left"/>
    </w:lvl>
    <w:lvl w:ilvl="8" w:tplc="DAF47BCA">
      <w:numFmt w:val="decimal"/>
      <w:lvlText w:val=""/>
      <w:lvlJc w:val="left"/>
    </w:lvl>
  </w:abstractNum>
  <w:abstractNum w:abstractNumId="24" w15:restartNumberingAfterBreak="0">
    <w:nsid w:val="5DB70AE5"/>
    <w:multiLevelType w:val="hybridMultilevel"/>
    <w:tmpl w:val="64ACA8B6"/>
    <w:lvl w:ilvl="0" w:tplc="F9A23E3C">
      <w:start w:val="1"/>
      <w:numFmt w:val="decimal"/>
      <w:lvlText w:val="%1"/>
      <w:lvlJc w:val="left"/>
    </w:lvl>
    <w:lvl w:ilvl="1" w:tplc="F65CDAEC">
      <w:start w:val="3"/>
      <w:numFmt w:val="decimal"/>
      <w:lvlText w:val="%2."/>
      <w:lvlJc w:val="left"/>
    </w:lvl>
    <w:lvl w:ilvl="2" w:tplc="51022238">
      <w:numFmt w:val="decimal"/>
      <w:lvlText w:val=""/>
      <w:lvlJc w:val="left"/>
    </w:lvl>
    <w:lvl w:ilvl="3" w:tplc="2266F88C">
      <w:numFmt w:val="decimal"/>
      <w:lvlText w:val=""/>
      <w:lvlJc w:val="left"/>
    </w:lvl>
    <w:lvl w:ilvl="4" w:tplc="CD769DDE">
      <w:numFmt w:val="decimal"/>
      <w:lvlText w:val=""/>
      <w:lvlJc w:val="left"/>
    </w:lvl>
    <w:lvl w:ilvl="5" w:tplc="DD7C94E8">
      <w:numFmt w:val="decimal"/>
      <w:lvlText w:val=""/>
      <w:lvlJc w:val="left"/>
    </w:lvl>
    <w:lvl w:ilvl="6" w:tplc="35FEB114">
      <w:numFmt w:val="decimal"/>
      <w:lvlText w:val=""/>
      <w:lvlJc w:val="left"/>
    </w:lvl>
    <w:lvl w:ilvl="7" w:tplc="CA328A06">
      <w:numFmt w:val="decimal"/>
      <w:lvlText w:val=""/>
      <w:lvlJc w:val="left"/>
    </w:lvl>
    <w:lvl w:ilvl="8" w:tplc="9AF07234">
      <w:numFmt w:val="decimal"/>
      <w:lvlText w:val=""/>
      <w:lvlJc w:val="left"/>
    </w:lvl>
  </w:abstractNum>
  <w:abstractNum w:abstractNumId="25" w15:restartNumberingAfterBreak="0">
    <w:nsid w:val="5DC79EA8"/>
    <w:multiLevelType w:val="hybridMultilevel"/>
    <w:tmpl w:val="9CAE4976"/>
    <w:lvl w:ilvl="0" w:tplc="CBDC2D7A">
      <w:start w:val="1"/>
      <w:numFmt w:val="decimal"/>
      <w:lvlText w:val="%1."/>
      <w:lvlJc w:val="left"/>
    </w:lvl>
    <w:lvl w:ilvl="1" w:tplc="0C7A1A52">
      <w:numFmt w:val="decimal"/>
      <w:lvlText w:val=""/>
      <w:lvlJc w:val="left"/>
    </w:lvl>
    <w:lvl w:ilvl="2" w:tplc="3A18165C">
      <w:numFmt w:val="decimal"/>
      <w:lvlText w:val=""/>
      <w:lvlJc w:val="left"/>
    </w:lvl>
    <w:lvl w:ilvl="3" w:tplc="24A08660">
      <w:numFmt w:val="decimal"/>
      <w:lvlText w:val=""/>
      <w:lvlJc w:val="left"/>
    </w:lvl>
    <w:lvl w:ilvl="4" w:tplc="9516EE24">
      <w:numFmt w:val="decimal"/>
      <w:lvlText w:val=""/>
      <w:lvlJc w:val="left"/>
    </w:lvl>
    <w:lvl w:ilvl="5" w:tplc="918E5F8A">
      <w:numFmt w:val="decimal"/>
      <w:lvlText w:val=""/>
      <w:lvlJc w:val="left"/>
    </w:lvl>
    <w:lvl w:ilvl="6" w:tplc="A9E8BFA2">
      <w:numFmt w:val="decimal"/>
      <w:lvlText w:val=""/>
      <w:lvlJc w:val="left"/>
    </w:lvl>
    <w:lvl w:ilvl="7" w:tplc="2730DF1A">
      <w:numFmt w:val="decimal"/>
      <w:lvlText w:val=""/>
      <w:lvlJc w:val="left"/>
    </w:lvl>
    <w:lvl w:ilvl="8" w:tplc="7604F1E8">
      <w:numFmt w:val="decimal"/>
      <w:lvlText w:val=""/>
      <w:lvlJc w:val="left"/>
    </w:lvl>
  </w:abstractNum>
  <w:abstractNum w:abstractNumId="26" w15:restartNumberingAfterBreak="0">
    <w:nsid w:val="5F5E7FD0"/>
    <w:multiLevelType w:val="hybridMultilevel"/>
    <w:tmpl w:val="931AD43C"/>
    <w:lvl w:ilvl="0" w:tplc="B266A3E6">
      <w:start w:val="1"/>
      <w:numFmt w:val="decimal"/>
      <w:lvlText w:val="%1"/>
      <w:lvlJc w:val="left"/>
    </w:lvl>
    <w:lvl w:ilvl="1" w:tplc="60F069B4">
      <w:start w:val="2"/>
      <w:numFmt w:val="decimal"/>
      <w:lvlText w:val="%2."/>
      <w:lvlJc w:val="left"/>
    </w:lvl>
    <w:lvl w:ilvl="2" w:tplc="7CCC2D02">
      <w:numFmt w:val="decimal"/>
      <w:lvlText w:val=""/>
      <w:lvlJc w:val="left"/>
    </w:lvl>
    <w:lvl w:ilvl="3" w:tplc="2EB6857E">
      <w:numFmt w:val="decimal"/>
      <w:lvlText w:val=""/>
      <w:lvlJc w:val="left"/>
    </w:lvl>
    <w:lvl w:ilvl="4" w:tplc="CB147C1E">
      <w:numFmt w:val="decimal"/>
      <w:lvlText w:val=""/>
      <w:lvlJc w:val="left"/>
    </w:lvl>
    <w:lvl w:ilvl="5" w:tplc="1AFC7A86">
      <w:numFmt w:val="decimal"/>
      <w:lvlText w:val=""/>
      <w:lvlJc w:val="left"/>
    </w:lvl>
    <w:lvl w:ilvl="6" w:tplc="075A4ADE">
      <w:numFmt w:val="decimal"/>
      <w:lvlText w:val=""/>
      <w:lvlJc w:val="left"/>
    </w:lvl>
    <w:lvl w:ilvl="7" w:tplc="A126D6BE">
      <w:numFmt w:val="decimal"/>
      <w:lvlText w:val=""/>
      <w:lvlJc w:val="left"/>
    </w:lvl>
    <w:lvl w:ilvl="8" w:tplc="E6F25FD4">
      <w:numFmt w:val="decimal"/>
      <w:lvlText w:val=""/>
      <w:lvlJc w:val="left"/>
    </w:lvl>
  </w:abstractNum>
  <w:abstractNum w:abstractNumId="27" w15:restartNumberingAfterBreak="0">
    <w:nsid w:val="613EFDC5"/>
    <w:multiLevelType w:val="hybridMultilevel"/>
    <w:tmpl w:val="D2BABADC"/>
    <w:lvl w:ilvl="0" w:tplc="05A6EF66">
      <w:start w:val="1"/>
      <w:numFmt w:val="decimal"/>
      <w:lvlText w:val="%1."/>
      <w:lvlJc w:val="left"/>
    </w:lvl>
    <w:lvl w:ilvl="1" w:tplc="BAB2D048">
      <w:start w:val="1"/>
      <w:numFmt w:val="decimal"/>
      <w:lvlText w:val="%2"/>
      <w:lvlJc w:val="left"/>
    </w:lvl>
    <w:lvl w:ilvl="2" w:tplc="D1842B2A">
      <w:start w:val="1"/>
      <w:numFmt w:val="decimal"/>
      <w:lvlText w:val="%3"/>
      <w:lvlJc w:val="left"/>
    </w:lvl>
    <w:lvl w:ilvl="3" w:tplc="4B126B7E">
      <w:numFmt w:val="decimal"/>
      <w:lvlText w:val=""/>
      <w:lvlJc w:val="left"/>
    </w:lvl>
    <w:lvl w:ilvl="4" w:tplc="19043710">
      <w:numFmt w:val="decimal"/>
      <w:lvlText w:val=""/>
      <w:lvlJc w:val="left"/>
    </w:lvl>
    <w:lvl w:ilvl="5" w:tplc="AC909DD0">
      <w:numFmt w:val="decimal"/>
      <w:lvlText w:val=""/>
      <w:lvlJc w:val="left"/>
    </w:lvl>
    <w:lvl w:ilvl="6" w:tplc="A72AA2AA">
      <w:numFmt w:val="decimal"/>
      <w:lvlText w:val=""/>
      <w:lvlJc w:val="left"/>
    </w:lvl>
    <w:lvl w:ilvl="7" w:tplc="FA88BC72">
      <w:numFmt w:val="decimal"/>
      <w:lvlText w:val=""/>
      <w:lvlJc w:val="left"/>
    </w:lvl>
    <w:lvl w:ilvl="8" w:tplc="D63C67BA">
      <w:numFmt w:val="decimal"/>
      <w:lvlText w:val=""/>
      <w:lvlJc w:val="left"/>
    </w:lvl>
  </w:abstractNum>
  <w:abstractNum w:abstractNumId="28" w15:restartNumberingAfterBreak="0">
    <w:nsid w:val="61574095"/>
    <w:multiLevelType w:val="hybridMultilevel"/>
    <w:tmpl w:val="6024DC3C"/>
    <w:lvl w:ilvl="0" w:tplc="AB50C062">
      <w:start w:val="1"/>
      <w:numFmt w:val="decimal"/>
      <w:lvlText w:val="1.%1."/>
      <w:lvlJc w:val="left"/>
    </w:lvl>
    <w:lvl w:ilvl="1" w:tplc="0F00C7F4">
      <w:start w:val="1"/>
      <w:numFmt w:val="decimal"/>
      <w:lvlText w:val="%2"/>
      <w:lvlJc w:val="left"/>
    </w:lvl>
    <w:lvl w:ilvl="2" w:tplc="64825588">
      <w:numFmt w:val="decimal"/>
      <w:lvlText w:val=""/>
      <w:lvlJc w:val="left"/>
    </w:lvl>
    <w:lvl w:ilvl="3" w:tplc="9E0A517C">
      <w:numFmt w:val="decimal"/>
      <w:lvlText w:val=""/>
      <w:lvlJc w:val="left"/>
    </w:lvl>
    <w:lvl w:ilvl="4" w:tplc="52C83F06">
      <w:numFmt w:val="decimal"/>
      <w:lvlText w:val=""/>
      <w:lvlJc w:val="left"/>
    </w:lvl>
    <w:lvl w:ilvl="5" w:tplc="24CE5C18">
      <w:numFmt w:val="decimal"/>
      <w:lvlText w:val=""/>
      <w:lvlJc w:val="left"/>
    </w:lvl>
    <w:lvl w:ilvl="6" w:tplc="6B448F1E">
      <w:numFmt w:val="decimal"/>
      <w:lvlText w:val=""/>
      <w:lvlJc w:val="left"/>
    </w:lvl>
    <w:lvl w:ilvl="7" w:tplc="F03CC39E">
      <w:numFmt w:val="decimal"/>
      <w:lvlText w:val=""/>
      <w:lvlJc w:val="left"/>
    </w:lvl>
    <w:lvl w:ilvl="8" w:tplc="30047ED6">
      <w:numFmt w:val="decimal"/>
      <w:lvlText w:val=""/>
      <w:lvlJc w:val="left"/>
    </w:lvl>
  </w:abstractNum>
  <w:abstractNum w:abstractNumId="29" w15:restartNumberingAfterBreak="0">
    <w:nsid w:val="6590700B"/>
    <w:multiLevelType w:val="hybridMultilevel"/>
    <w:tmpl w:val="3CAA97CA"/>
    <w:lvl w:ilvl="0" w:tplc="98267C26">
      <w:start w:val="4"/>
      <w:numFmt w:val="decimal"/>
      <w:lvlText w:val="%1."/>
      <w:lvlJc w:val="left"/>
    </w:lvl>
    <w:lvl w:ilvl="1" w:tplc="27789FE8">
      <w:start w:val="4"/>
      <w:numFmt w:val="decimal"/>
      <w:lvlText w:val="%2."/>
      <w:lvlJc w:val="left"/>
    </w:lvl>
    <w:lvl w:ilvl="2" w:tplc="294EEDC0">
      <w:numFmt w:val="decimal"/>
      <w:lvlText w:val=""/>
      <w:lvlJc w:val="left"/>
    </w:lvl>
    <w:lvl w:ilvl="3" w:tplc="8D08F576">
      <w:numFmt w:val="decimal"/>
      <w:lvlText w:val=""/>
      <w:lvlJc w:val="left"/>
    </w:lvl>
    <w:lvl w:ilvl="4" w:tplc="3C3C538A">
      <w:numFmt w:val="decimal"/>
      <w:lvlText w:val=""/>
      <w:lvlJc w:val="left"/>
    </w:lvl>
    <w:lvl w:ilvl="5" w:tplc="2B327108">
      <w:numFmt w:val="decimal"/>
      <w:lvlText w:val=""/>
      <w:lvlJc w:val="left"/>
    </w:lvl>
    <w:lvl w:ilvl="6" w:tplc="9E00091E">
      <w:numFmt w:val="decimal"/>
      <w:lvlText w:val=""/>
      <w:lvlJc w:val="left"/>
    </w:lvl>
    <w:lvl w:ilvl="7" w:tplc="06B226E8">
      <w:numFmt w:val="decimal"/>
      <w:lvlText w:val=""/>
      <w:lvlJc w:val="left"/>
    </w:lvl>
    <w:lvl w:ilvl="8" w:tplc="EE88832E">
      <w:numFmt w:val="decimal"/>
      <w:lvlText w:val=""/>
      <w:lvlJc w:val="left"/>
    </w:lvl>
  </w:abstractNum>
  <w:abstractNum w:abstractNumId="30" w15:restartNumberingAfterBreak="0">
    <w:nsid w:val="661E3F1E"/>
    <w:multiLevelType w:val="hybridMultilevel"/>
    <w:tmpl w:val="76B21D6C"/>
    <w:lvl w:ilvl="0" w:tplc="32368D50">
      <w:start w:val="3"/>
      <w:numFmt w:val="decimal"/>
      <w:lvlText w:val="%1."/>
      <w:lvlJc w:val="left"/>
    </w:lvl>
    <w:lvl w:ilvl="1" w:tplc="A9E651CA">
      <w:numFmt w:val="decimal"/>
      <w:lvlText w:val=""/>
      <w:lvlJc w:val="left"/>
    </w:lvl>
    <w:lvl w:ilvl="2" w:tplc="4894C042">
      <w:numFmt w:val="decimal"/>
      <w:lvlText w:val=""/>
      <w:lvlJc w:val="left"/>
    </w:lvl>
    <w:lvl w:ilvl="3" w:tplc="3F1A29F2">
      <w:numFmt w:val="decimal"/>
      <w:lvlText w:val=""/>
      <w:lvlJc w:val="left"/>
    </w:lvl>
    <w:lvl w:ilvl="4" w:tplc="6BC26E52">
      <w:numFmt w:val="decimal"/>
      <w:lvlText w:val=""/>
      <w:lvlJc w:val="left"/>
    </w:lvl>
    <w:lvl w:ilvl="5" w:tplc="C64A947A">
      <w:numFmt w:val="decimal"/>
      <w:lvlText w:val=""/>
      <w:lvlJc w:val="left"/>
    </w:lvl>
    <w:lvl w:ilvl="6" w:tplc="A2D67B6A">
      <w:numFmt w:val="decimal"/>
      <w:lvlText w:val=""/>
      <w:lvlJc w:val="left"/>
    </w:lvl>
    <w:lvl w:ilvl="7" w:tplc="FE6E724A">
      <w:numFmt w:val="decimal"/>
      <w:lvlText w:val=""/>
      <w:lvlJc w:val="left"/>
    </w:lvl>
    <w:lvl w:ilvl="8" w:tplc="FE42C4CE">
      <w:numFmt w:val="decimal"/>
      <w:lvlText w:val=""/>
      <w:lvlJc w:val="left"/>
    </w:lvl>
  </w:abstractNum>
  <w:abstractNum w:abstractNumId="31" w15:restartNumberingAfterBreak="0">
    <w:nsid w:val="77AE35EB"/>
    <w:multiLevelType w:val="hybridMultilevel"/>
    <w:tmpl w:val="D65AFB14"/>
    <w:lvl w:ilvl="0" w:tplc="B6FE9EE0">
      <w:start w:val="1"/>
      <w:numFmt w:val="decimal"/>
      <w:lvlText w:val="%1."/>
      <w:lvlJc w:val="left"/>
    </w:lvl>
    <w:lvl w:ilvl="1" w:tplc="87484BAC">
      <w:start w:val="1"/>
      <w:numFmt w:val="decimal"/>
      <w:lvlText w:val="%2"/>
      <w:lvlJc w:val="left"/>
    </w:lvl>
    <w:lvl w:ilvl="2" w:tplc="8632CA10">
      <w:numFmt w:val="decimal"/>
      <w:lvlText w:val=""/>
      <w:lvlJc w:val="left"/>
    </w:lvl>
    <w:lvl w:ilvl="3" w:tplc="42C601A0">
      <w:numFmt w:val="decimal"/>
      <w:lvlText w:val=""/>
      <w:lvlJc w:val="left"/>
    </w:lvl>
    <w:lvl w:ilvl="4" w:tplc="B13CD278">
      <w:numFmt w:val="decimal"/>
      <w:lvlText w:val=""/>
      <w:lvlJc w:val="left"/>
    </w:lvl>
    <w:lvl w:ilvl="5" w:tplc="CB82CFD6">
      <w:numFmt w:val="decimal"/>
      <w:lvlText w:val=""/>
      <w:lvlJc w:val="left"/>
    </w:lvl>
    <w:lvl w:ilvl="6" w:tplc="FCF6ED90">
      <w:numFmt w:val="decimal"/>
      <w:lvlText w:val=""/>
      <w:lvlJc w:val="left"/>
    </w:lvl>
    <w:lvl w:ilvl="7" w:tplc="3BF231AC">
      <w:numFmt w:val="decimal"/>
      <w:lvlText w:val=""/>
      <w:lvlJc w:val="left"/>
    </w:lvl>
    <w:lvl w:ilvl="8" w:tplc="EFECB316">
      <w:numFmt w:val="decimal"/>
      <w:lvlText w:val=""/>
      <w:lvlJc w:val="left"/>
    </w:lvl>
  </w:abstractNum>
  <w:abstractNum w:abstractNumId="32" w15:restartNumberingAfterBreak="0">
    <w:nsid w:val="799D0247"/>
    <w:multiLevelType w:val="hybridMultilevel"/>
    <w:tmpl w:val="68249414"/>
    <w:lvl w:ilvl="0" w:tplc="5B08978C">
      <w:start w:val="1"/>
      <w:numFmt w:val="decimal"/>
      <w:lvlText w:val="%1."/>
      <w:lvlJc w:val="left"/>
    </w:lvl>
    <w:lvl w:ilvl="1" w:tplc="4E00DB6E">
      <w:start w:val="4"/>
      <w:numFmt w:val="decimal"/>
      <w:lvlText w:val="%2."/>
      <w:lvlJc w:val="left"/>
    </w:lvl>
    <w:lvl w:ilvl="2" w:tplc="A9C44718">
      <w:numFmt w:val="decimal"/>
      <w:lvlText w:val=""/>
      <w:lvlJc w:val="left"/>
    </w:lvl>
    <w:lvl w:ilvl="3" w:tplc="F78A2164">
      <w:numFmt w:val="decimal"/>
      <w:lvlText w:val=""/>
      <w:lvlJc w:val="left"/>
    </w:lvl>
    <w:lvl w:ilvl="4" w:tplc="4426DA6E">
      <w:numFmt w:val="decimal"/>
      <w:lvlText w:val=""/>
      <w:lvlJc w:val="left"/>
    </w:lvl>
    <w:lvl w:ilvl="5" w:tplc="39BC37A0">
      <w:numFmt w:val="decimal"/>
      <w:lvlText w:val=""/>
      <w:lvlJc w:val="left"/>
    </w:lvl>
    <w:lvl w:ilvl="6" w:tplc="5B0EC264">
      <w:numFmt w:val="decimal"/>
      <w:lvlText w:val=""/>
      <w:lvlJc w:val="left"/>
    </w:lvl>
    <w:lvl w:ilvl="7" w:tplc="F490EB02">
      <w:numFmt w:val="decimal"/>
      <w:lvlText w:val=""/>
      <w:lvlJc w:val="left"/>
    </w:lvl>
    <w:lvl w:ilvl="8" w:tplc="5A4A36FC">
      <w:numFmt w:val="decimal"/>
      <w:lvlText w:val=""/>
      <w:lvlJc w:val="left"/>
    </w:lvl>
  </w:abstractNum>
  <w:abstractNum w:abstractNumId="33" w15:restartNumberingAfterBreak="0">
    <w:nsid w:val="7BD3EE7B"/>
    <w:multiLevelType w:val="hybridMultilevel"/>
    <w:tmpl w:val="A2C6FC70"/>
    <w:lvl w:ilvl="0" w:tplc="082CD798">
      <w:start w:val="1"/>
      <w:numFmt w:val="decimal"/>
      <w:lvlText w:val="%1."/>
      <w:lvlJc w:val="left"/>
    </w:lvl>
    <w:lvl w:ilvl="1" w:tplc="9D6E20AC">
      <w:start w:val="1"/>
      <w:numFmt w:val="decimal"/>
      <w:lvlText w:val="%2"/>
      <w:lvlJc w:val="left"/>
    </w:lvl>
    <w:lvl w:ilvl="2" w:tplc="E5081B82">
      <w:numFmt w:val="decimal"/>
      <w:lvlText w:val=""/>
      <w:lvlJc w:val="left"/>
    </w:lvl>
    <w:lvl w:ilvl="3" w:tplc="8D601C7C">
      <w:numFmt w:val="decimal"/>
      <w:lvlText w:val=""/>
      <w:lvlJc w:val="left"/>
    </w:lvl>
    <w:lvl w:ilvl="4" w:tplc="32925ABE">
      <w:numFmt w:val="decimal"/>
      <w:lvlText w:val=""/>
      <w:lvlJc w:val="left"/>
    </w:lvl>
    <w:lvl w:ilvl="5" w:tplc="B6C65DF6">
      <w:numFmt w:val="decimal"/>
      <w:lvlText w:val=""/>
      <w:lvlJc w:val="left"/>
    </w:lvl>
    <w:lvl w:ilvl="6" w:tplc="35B48A7A">
      <w:numFmt w:val="decimal"/>
      <w:lvlText w:val=""/>
      <w:lvlJc w:val="left"/>
    </w:lvl>
    <w:lvl w:ilvl="7" w:tplc="FD3A1C18">
      <w:numFmt w:val="decimal"/>
      <w:lvlText w:val=""/>
      <w:lvlJc w:val="left"/>
    </w:lvl>
    <w:lvl w:ilvl="8" w:tplc="4BE02862">
      <w:numFmt w:val="decimal"/>
      <w:lvlText w:val=""/>
      <w:lvlJc w:val="left"/>
    </w:lvl>
  </w:abstractNum>
  <w:abstractNum w:abstractNumId="34" w15:restartNumberingAfterBreak="0">
    <w:nsid w:val="7E0C57B1"/>
    <w:multiLevelType w:val="hybridMultilevel"/>
    <w:tmpl w:val="5BEAAFD4"/>
    <w:lvl w:ilvl="0" w:tplc="C59A5A5A">
      <w:start w:val="1"/>
      <w:numFmt w:val="decimal"/>
      <w:lvlText w:val="%1"/>
      <w:lvlJc w:val="left"/>
    </w:lvl>
    <w:lvl w:ilvl="1" w:tplc="89A4E066">
      <w:start w:val="2"/>
      <w:numFmt w:val="decimal"/>
      <w:lvlText w:val="%2."/>
      <w:lvlJc w:val="left"/>
    </w:lvl>
    <w:lvl w:ilvl="2" w:tplc="50BCD3F6">
      <w:numFmt w:val="decimal"/>
      <w:lvlText w:val=""/>
      <w:lvlJc w:val="left"/>
    </w:lvl>
    <w:lvl w:ilvl="3" w:tplc="1294F976">
      <w:numFmt w:val="decimal"/>
      <w:lvlText w:val=""/>
      <w:lvlJc w:val="left"/>
    </w:lvl>
    <w:lvl w:ilvl="4" w:tplc="EFB21EAE">
      <w:numFmt w:val="decimal"/>
      <w:lvlText w:val=""/>
      <w:lvlJc w:val="left"/>
    </w:lvl>
    <w:lvl w:ilvl="5" w:tplc="63541450">
      <w:numFmt w:val="decimal"/>
      <w:lvlText w:val=""/>
      <w:lvlJc w:val="left"/>
    </w:lvl>
    <w:lvl w:ilvl="6" w:tplc="A6C8BECE">
      <w:numFmt w:val="decimal"/>
      <w:lvlText w:val=""/>
      <w:lvlJc w:val="left"/>
    </w:lvl>
    <w:lvl w:ilvl="7" w:tplc="8910CFD8">
      <w:numFmt w:val="decimal"/>
      <w:lvlText w:val=""/>
      <w:lvlJc w:val="left"/>
    </w:lvl>
    <w:lvl w:ilvl="8" w:tplc="39AE1284">
      <w:numFmt w:val="decimal"/>
      <w:lvlText w:val=""/>
      <w:lvlJc w:val="left"/>
    </w:lvl>
  </w:abstractNum>
  <w:num w:numId="1">
    <w:abstractNumId w:val="14"/>
  </w:num>
  <w:num w:numId="2">
    <w:abstractNumId w:val="28"/>
  </w:num>
  <w:num w:numId="3">
    <w:abstractNumId w:val="34"/>
  </w:num>
  <w:num w:numId="4">
    <w:abstractNumId w:val="31"/>
  </w:num>
  <w:num w:numId="5">
    <w:abstractNumId w:val="23"/>
  </w:num>
  <w:num w:numId="6">
    <w:abstractNumId w:val="13"/>
  </w:num>
  <w:num w:numId="7">
    <w:abstractNumId w:val="12"/>
  </w:num>
  <w:num w:numId="8">
    <w:abstractNumId w:val="11"/>
  </w:num>
  <w:num w:numId="9">
    <w:abstractNumId w:val="7"/>
  </w:num>
  <w:num w:numId="10">
    <w:abstractNumId w:val="18"/>
  </w:num>
  <w:num w:numId="11">
    <w:abstractNumId w:val="10"/>
  </w:num>
  <w:num w:numId="12">
    <w:abstractNumId w:val="3"/>
  </w:num>
  <w:num w:numId="13">
    <w:abstractNumId w:val="24"/>
  </w:num>
  <w:num w:numId="14">
    <w:abstractNumId w:val="2"/>
  </w:num>
  <w:num w:numId="15">
    <w:abstractNumId w:val="29"/>
  </w:num>
  <w:num w:numId="16">
    <w:abstractNumId w:val="4"/>
  </w:num>
  <w:num w:numId="17">
    <w:abstractNumId w:val="26"/>
  </w:num>
  <w:num w:numId="18">
    <w:abstractNumId w:val="1"/>
  </w:num>
  <w:num w:numId="19">
    <w:abstractNumId w:val="32"/>
  </w:num>
  <w:num w:numId="20">
    <w:abstractNumId w:val="0"/>
  </w:num>
  <w:num w:numId="21">
    <w:abstractNumId w:val="16"/>
  </w:num>
  <w:num w:numId="22">
    <w:abstractNumId w:val="5"/>
  </w:num>
  <w:num w:numId="23">
    <w:abstractNumId w:val="9"/>
  </w:num>
  <w:num w:numId="24">
    <w:abstractNumId w:val="30"/>
  </w:num>
  <w:num w:numId="25">
    <w:abstractNumId w:val="25"/>
  </w:num>
  <w:num w:numId="26">
    <w:abstractNumId w:val="21"/>
  </w:num>
  <w:num w:numId="27">
    <w:abstractNumId w:val="33"/>
  </w:num>
  <w:num w:numId="28">
    <w:abstractNumId w:val="20"/>
  </w:num>
  <w:num w:numId="29">
    <w:abstractNumId w:val="27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9"/>
  </w:num>
  <w:num w:numId="34">
    <w:abstractNumId w:val="8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C64"/>
    <w:rsid w:val="001C6C64"/>
    <w:rsid w:val="00391A6B"/>
    <w:rsid w:val="00393C76"/>
    <w:rsid w:val="005322AE"/>
    <w:rsid w:val="0056170C"/>
    <w:rsid w:val="005E1FDC"/>
    <w:rsid w:val="00770CD1"/>
    <w:rsid w:val="007D5CA4"/>
    <w:rsid w:val="00975554"/>
    <w:rsid w:val="00BD3283"/>
    <w:rsid w:val="00CD215D"/>
    <w:rsid w:val="00D83DBA"/>
    <w:rsid w:val="00E14D1E"/>
    <w:rsid w:val="00ED2C2F"/>
    <w:rsid w:val="00F4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59E3C8"/>
  <w15:docId w15:val="{DF137A05-393F-4CB0-B78A-17DACC92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C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0C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15D"/>
    <w:rPr>
      <w:rFonts w:ascii="Tahoma" w:hAnsi="Tahoma" w:cs="Tahoma"/>
      <w:sz w:val="16"/>
      <w:szCs w:val="16"/>
    </w:rPr>
  </w:style>
  <w:style w:type="character" w:styleId="a5">
    <w:name w:val="page number"/>
    <w:basedOn w:val="a0"/>
    <w:rsid w:val="00ED2C2F"/>
  </w:style>
  <w:style w:type="paragraph" w:styleId="a6">
    <w:name w:val="footer"/>
    <w:basedOn w:val="a"/>
    <w:link w:val="a7"/>
    <w:uiPriority w:val="99"/>
    <w:rsid w:val="00ED2C2F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rsid w:val="00ED2C2F"/>
    <w:rPr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770C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70C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F41C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D5C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D5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oleObject" Target="embeddings/oleObject8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6.bin"/><Relationship Id="rId138" Type="http://schemas.openxmlformats.org/officeDocument/2006/relationships/image" Target="media/image75.jpeg"/><Relationship Id="rId159" Type="http://schemas.openxmlformats.org/officeDocument/2006/relationships/image" Target="media/image96.jpeg"/><Relationship Id="rId170" Type="http://schemas.openxmlformats.org/officeDocument/2006/relationships/image" Target="media/image107.jpeg"/><Relationship Id="rId191" Type="http://schemas.openxmlformats.org/officeDocument/2006/relationships/image" Target="media/image128.jpeg"/><Relationship Id="rId205" Type="http://schemas.openxmlformats.org/officeDocument/2006/relationships/image" Target="media/image142.jpeg"/><Relationship Id="rId226" Type="http://schemas.openxmlformats.org/officeDocument/2006/relationships/image" Target="media/image163.jpeg"/><Relationship Id="rId247" Type="http://schemas.openxmlformats.org/officeDocument/2006/relationships/image" Target="media/image184.jpeg"/><Relationship Id="rId107" Type="http://schemas.openxmlformats.org/officeDocument/2006/relationships/image" Target="media/image44.png"/><Relationship Id="rId11" Type="http://schemas.openxmlformats.org/officeDocument/2006/relationships/image" Target="media/image2.wmf"/><Relationship Id="rId32" Type="http://schemas.openxmlformats.org/officeDocument/2006/relationships/image" Target="media/image10.w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7.bin"/><Relationship Id="rId128" Type="http://schemas.openxmlformats.org/officeDocument/2006/relationships/image" Target="media/image65.jpeg"/><Relationship Id="rId149" Type="http://schemas.openxmlformats.org/officeDocument/2006/relationships/image" Target="media/image86.jpeg"/><Relationship Id="rId5" Type="http://schemas.openxmlformats.org/officeDocument/2006/relationships/footnotes" Target="footnotes.xml"/><Relationship Id="rId95" Type="http://schemas.openxmlformats.org/officeDocument/2006/relationships/image" Target="media/image36.wmf"/><Relationship Id="rId160" Type="http://schemas.openxmlformats.org/officeDocument/2006/relationships/image" Target="media/image97.jpeg"/><Relationship Id="rId181" Type="http://schemas.openxmlformats.org/officeDocument/2006/relationships/image" Target="media/image118.jpeg"/><Relationship Id="rId216" Type="http://schemas.openxmlformats.org/officeDocument/2006/relationships/image" Target="media/image153.jpeg"/><Relationship Id="rId237" Type="http://schemas.openxmlformats.org/officeDocument/2006/relationships/image" Target="media/image174.jpeg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7.wmf"/><Relationship Id="rId118" Type="http://schemas.openxmlformats.org/officeDocument/2006/relationships/image" Target="media/image55.png"/><Relationship Id="rId139" Type="http://schemas.openxmlformats.org/officeDocument/2006/relationships/image" Target="media/image76.jpeg"/><Relationship Id="rId85" Type="http://schemas.openxmlformats.org/officeDocument/2006/relationships/oleObject" Target="embeddings/oleObject47.bin"/><Relationship Id="rId150" Type="http://schemas.openxmlformats.org/officeDocument/2006/relationships/image" Target="media/image87.jpeg"/><Relationship Id="rId171" Type="http://schemas.openxmlformats.org/officeDocument/2006/relationships/image" Target="media/image108.jpeg"/><Relationship Id="rId192" Type="http://schemas.openxmlformats.org/officeDocument/2006/relationships/image" Target="media/image129.jpeg"/><Relationship Id="rId206" Type="http://schemas.openxmlformats.org/officeDocument/2006/relationships/image" Target="media/image143.jpeg"/><Relationship Id="rId227" Type="http://schemas.openxmlformats.org/officeDocument/2006/relationships/image" Target="media/image164.jpeg"/><Relationship Id="rId248" Type="http://schemas.openxmlformats.org/officeDocument/2006/relationships/image" Target="media/image185.jpeg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5.bin"/><Relationship Id="rId108" Type="http://schemas.openxmlformats.org/officeDocument/2006/relationships/image" Target="media/image45.png"/><Relationship Id="rId129" Type="http://schemas.openxmlformats.org/officeDocument/2006/relationships/image" Target="media/image66.jpeg"/><Relationship Id="rId54" Type="http://schemas.openxmlformats.org/officeDocument/2006/relationships/image" Target="media/image22.wmf"/><Relationship Id="rId70" Type="http://schemas.openxmlformats.org/officeDocument/2006/relationships/oleObject" Target="embeddings/oleObject35.bin"/><Relationship Id="rId75" Type="http://schemas.openxmlformats.org/officeDocument/2006/relationships/oleObject" Target="embeddings/oleObject38.bin"/><Relationship Id="rId91" Type="http://schemas.openxmlformats.org/officeDocument/2006/relationships/image" Target="media/image34.wmf"/><Relationship Id="rId96" Type="http://schemas.openxmlformats.org/officeDocument/2006/relationships/oleObject" Target="embeddings/oleObject52.bin"/><Relationship Id="rId140" Type="http://schemas.openxmlformats.org/officeDocument/2006/relationships/image" Target="media/image77.jpeg"/><Relationship Id="rId145" Type="http://schemas.openxmlformats.org/officeDocument/2006/relationships/image" Target="media/image82.jpeg"/><Relationship Id="rId161" Type="http://schemas.openxmlformats.org/officeDocument/2006/relationships/image" Target="media/image98.jpeg"/><Relationship Id="rId166" Type="http://schemas.openxmlformats.org/officeDocument/2006/relationships/image" Target="media/image103.jpeg"/><Relationship Id="rId182" Type="http://schemas.openxmlformats.org/officeDocument/2006/relationships/image" Target="media/image119.jpeg"/><Relationship Id="rId187" Type="http://schemas.openxmlformats.org/officeDocument/2006/relationships/image" Target="media/image124.jpeg"/><Relationship Id="rId217" Type="http://schemas.openxmlformats.org/officeDocument/2006/relationships/image" Target="media/image1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49.jpeg"/><Relationship Id="rId233" Type="http://schemas.openxmlformats.org/officeDocument/2006/relationships/image" Target="media/image170.jpeg"/><Relationship Id="rId238" Type="http://schemas.openxmlformats.org/officeDocument/2006/relationships/image" Target="media/image175.jpeg"/><Relationship Id="rId254" Type="http://schemas.openxmlformats.org/officeDocument/2006/relationships/image" Target="media/image191.jpeg"/><Relationship Id="rId23" Type="http://schemas.openxmlformats.org/officeDocument/2006/relationships/oleObject" Target="embeddings/oleObject10.bin"/><Relationship Id="rId28" Type="http://schemas.openxmlformats.org/officeDocument/2006/relationships/image" Target="media/image8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1.png"/><Relationship Id="rId119" Type="http://schemas.openxmlformats.org/officeDocument/2006/relationships/image" Target="media/image56.png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43.bin"/><Relationship Id="rId86" Type="http://schemas.openxmlformats.org/officeDocument/2006/relationships/oleObject" Target="embeddings/oleObject48.bin"/><Relationship Id="rId130" Type="http://schemas.openxmlformats.org/officeDocument/2006/relationships/image" Target="media/image67.jpeg"/><Relationship Id="rId135" Type="http://schemas.openxmlformats.org/officeDocument/2006/relationships/image" Target="media/image72.jpeg"/><Relationship Id="rId151" Type="http://schemas.openxmlformats.org/officeDocument/2006/relationships/image" Target="media/image88.jpeg"/><Relationship Id="rId156" Type="http://schemas.openxmlformats.org/officeDocument/2006/relationships/image" Target="media/image93.jpeg"/><Relationship Id="rId177" Type="http://schemas.openxmlformats.org/officeDocument/2006/relationships/image" Target="media/image114.jpeg"/><Relationship Id="rId198" Type="http://schemas.openxmlformats.org/officeDocument/2006/relationships/image" Target="media/image135.jpeg"/><Relationship Id="rId172" Type="http://schemas.openxmlformats.org/officeDocument/2006/relationships/image" Target="media/image109.jpeg"/><Relationship Id="rId193" Type="http://schemas.openxmlformats.org/officeDocument/2006/relationships/image" Target="media/image130.jpeg"/><Relationship Id="rId202" Type="http://schemas.openxmlformats.org/officeDocument/2006/relationships/image" Target="media/image139.jpeg"/><Relationship Id="rId207" Type="http://schemas.openxmlformats.org/officeDocument/2006/relationships/image" Target="media/image144.jpeg"/><Relationship Id="rId223" Type="http://schemas.openxmlformats.org/officeDocument/2006/relationships/image" Target="media/image160.jpeg"/><Relationship Id="rId228" Type="http://schemas.openxmlformats.org/officeDocument/2006/relationships/image" Target="media/image165.jpeg"/><Relationship Id="rId244" Type="http://schemas.openxmlformats.org/officeDocument/2006/relationships/image" Target="media/image181.jpeg"/><Relationship Id="rId249" Type="http://schemas.openxmlformats.org/officeDocument/2006/relationships/image" Target="media/image186.jpeg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46.png"/><Relationship Id="rId34" Type="http://schemas.openxmlformats.org/officeDocument/2006/relationships/image" Target="media/image11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9.bin"/><Relationship Id="rId97" Type="http://schemas.openxmlformats.org/officeDocument/2006/relationships/image" Target="media/image37.wmf"/><Relationship Id="rId104" Type="http://schemas.openxmlformats.org/officeDocument/2006/relationships/oleObject" Target="embeddings/oleObject55.bin"/><Relationship Id="rId120" Type="http://schemas.openxmlformats.org/officeDocument/2006/relationships/image" Target="media/image57.png"/><Relationship Id="rId125" Type="http://schemas.openxmlformats.org/officeDocument/2006/relationships/image" Target="media/image62.jpeg"/><Relationship Id="rId141" Type="http://schemas.openxmlformats.org/officeDocument/2006/relationships/image" Target="media/image78.jpeg"/><Relationship Id="rId146" Type="http://schemas.openxmlformats.org/officeDocument/2006/relationships/image" Target="media/image83.jpeg"/><Relationship Id="rId167" Type="http://schemas.openxmlformats.org/officeDocument/2006/relationships/image" Target="media/image104.jpeg"/><Relationship Id="rId188" Type="http://schemas.openxmlformats.org/officeDocument/2006/relationships/image" Target="media/image125.jpeg"/><Relationship Id="rId7" Type="http://schemas.openxmlformats.org/officeDocument/2006/relationships/footer" Target="footer1.xml"/><Relationship Id="rId71" Type="http://schemas.openxmlformats.org/officeDocument/2006/relationships/image" Target="media/image28.wmf"/><Relationship Id="rId92" Type="http://schemas.openxmlformats.org/officeDocument/2006/relationships/oleObject" Target="embeddings/oleObject50.bin"/><Relationship Id="rId162" Type="http://schemas.openxmlformats.org/officeDocument/2006/relationships/image" Target="media/image99.jpeg"/><Relationship Id="rId183" Type="http://schemas.openxmlformats.org/officeDocument/2006/relationships/image" Target="media/image120.jpeg"/><Relationship Id="rId213" Type="http://schemas.openxmlformats.org/officeDocument/2006/relationships/image" Target="media/image150.jpeg"/><Relationship Id="rId218" Type="http://schemas.openxmlformats.org/officeDocument/2006/relationships/image" Target="media/image155.jpeg"/><Relationship Id="rId234" Type="http://schemas.openxmlformats.org/officeDocument/2006/relationships/image" Target="media/image171.jpeg"/><Relationship Id="rId239" Type="http://schemas.openxmlformats.org/officeDocument/2006/relationships/image" Target="media/image176.jpeg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0" Type="http://schemas.openxmlformats.org/officeDocument/2006/relationships/image" Target="media/image187.jpeg"/><Relationship Id="rId255" Type="http://schemas.openxmlformats.org/officeDocument/2006/relationships/fontTable" Target="fontTable.xml"/><Relationship Id="rId24" Type="http://schemas.openxmlformats.org/officeDocument/2006/relationships/image" Target="media/image6.wmf"/><Relationship Id="rId40" Type="http://schemas.openxmlformats.org/officeDocument/2006/relationships/image" Target="media/image15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image" Target="media/image31.jpeg"/><Relationship Id="rId110" Type="http://schemas.openxmlformats.org/officeDocument/2006/relationships/image" Target="media/image47.png"/><Relationship Id="rId115" Type="http://schemas.openxmlformats.org/officeDocument/2006/relationships/image" Target="media/image52.png"/><Relationship Id="rId131" Type="http://schemas.openxmlformats.org/officeDocument/2006/relationships/image" Target="media/image68.jpeg"/><Relationship Id="rId136" Type="http://schemas.openxmlformats.org/officeDocument/2006/relationships/image" Target="media/image73.jpeg"/><Relationship Id="rId157" Type="http://schemas.openxmlformats.org/officeDocument/2006/relationships/image" Target="media/image94.jpeg"/><Relationship Id="rId178" Type="http://schemas.openxmlformats.org/officeDocument/2006/relationships/image" Target="media/image115.jpeg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4.bin"/><Relationship Id="rId152" Type="http://schemas.openxmlformats.org/officeDocument/2006/relationships/image" Target="media/image89.jpeg"/><Relationship Id="rId173" Type="http://schemas.openxmlformats.org/officeDocument/2006/relationships/image" Target="media/image110.jpeg"/><Relationship Id="rId194" Type="http://schemas.openxmlformats.org/officeDocument/2006/relationships/image" Target="media/image131.jpeg"/><Relationship Id="rId199" Type="http://schemas.openxmlformats.org/officeDocument/2006/relationships/image" Target="media/image136.jpeg"/><Relationship Id="rId203" Type="http://schemas.openxmlformats.org/officeDocument/2006/relationships/image" Target="media/image140.jpeg"/><Relationship Id="rId208" Type="http://schemas.openxmlformats.org/officeDocument/2006/relationships/image" Target="media/image145.jpeg"/><Relationship Id="rId229" Type="http://schemas.openxmlformats.org/officeDocument/2006/relationships/image" Target="media/image166.jpeg"/><Relationship Id="rId19" Type="http://schemas.openxmlformats.org/officeDocument/2006/relationships/oleObject" Target="embeddings/oleObject6.bin"/><Relationship Id="rId224" Type="http://schemas.openxmlformats.org/officeDocument/2006/relationships/image" Target="media/image161.jpeg"/><Relationship Id="rId240" Type="http://schemas.openxmlformats.org/officeDocument/2006/relationships/image" Target="media/image177.jpeg"/><Relationship Id="rId245" Type="http://schemas.openxmlformats.org/officeDocument/2006/relationships/image" Target="media/image182.jpeg"/><Relationship Id="rId14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3.wmf"/><Relationship Id="rId77" Type="http://schemas.openxmlformats.org/officeDocument/2006/relationships/oleObject" Target="embeddings/oleObject40.bin"/><Relationship Id="rId100" Type="http://schemas.openxmlformats.org/officeDocument/2006/relationships/image" Target="media/image39.jpeg"/><Relationship Id="rId105" Type="http://schemas.openxmlformats.org/officeDocument/2006/relationships/image" Target="media/image42.png"/><Relationship Id="rId126" Type="http://schemas.openxmlformats.org/officeDocument/2006/relationships/image" Target="media/image63.jpeg"/><Relationship Id="rId147" Type="http://schemas.openxmlformats.org/officeDocument/2006/relationships/image" Target="media/image84.jpeg"/><Relationship Id="rId168" Type="http://schemas.openxmlformats.org/officeDocument/2006/relationships/image" Target="media/image105.jpeg"/><Relationship Id="rId8" Type="http://schemas.openxmlformats.org/officeDocument/2006/relationships/footer" Target="footer2.xml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6.bin"/><Relationship Id="rId93" Type="http://schemas.openxmlformats.org/officeDocument/2006/relationships/image" Target="media/image35.wmf"/><Relationship Id="rId98" Type="http://schemas.openxmlformats.org/officeDocument/2006/relationships/oleObject" Target="embeddings/oleObject53.bin"/><Relationship Id="rId121" Type="http://schemas.openxmlformats.org/officeDocument/2006/relationships/image" Target="media/image58.png"/><Relationship Id="rId142" Type="http://schemas.openxmlformats.org/officeDocument/2006/relationships/image" Target="media/image79.jpeg"/><Relationship Id="rId163" Type="http://schemas.openxmlformats.org/officeDocument/2006/relationships/image" Target="media/image100.jpeg"/><Relationship Id="rId184" Type="http://schemas.openxmlformats.org/officeDocument/2006/relationships/image" Target="media/image121.jpeg"/><Relationship Id="rId189" Type="http://schemas.openxmlformats.org/officeDocument/2006/relationships/image" Target="media/image126.jpeg"/><Relationship Id="rId219" Type="http://schemas.openxmlformats.org/officeDocument/2006/relationships/image" Target="media/image156.jpeg"/><Relationship Id="rId3" Type="http://schemas.openxmlformats.org/officeDocument/2006/relationships/settings" Target="settings.xml"/><Relationship Id="rId214" Type="http://schemas.openxmlformats.org/officeDocument/2006/relationships/image" Target="media/image151.jpeg"/><Relationship Id="rId230" Type="http://schemas.openxmlformats.org/officeDocument/2006/relationships/image" Target="media/image167.jpeg"/><Relationship Id="rId235" Type="http://schemas.openxmlformats.org/officeDocument/2006/relationships/image" Target="media/image172.jpeg"/><Relationship Id="rId251" Type="http://schemas.openxmlformats.org/officeDocument/2006/relationships/image" Target="media/image188.jpeg"/><Relationship Id="rId256" Type="http://schemas.openxmlformats.org/officeDocument/2006/relationships/theme" Target="theme/theme1.xml"/><Relationship Id="rId25" Type="http://schemas.openxmlformats.org/officeDocument/2006/relationships/oleObject" Target="embeddings/oleObject11.bin"/><Relationship Id="rId46" Type="http://schemas.openxmlformats.org/officeDocument/2006/relationships/image" Target="media/image18.wmf"/><Relationship Id="rId67" Type="http://schemas.openxmlformats.org/officeDocument/2006/relationships/oleObject" Target="embeddings/oleObject32.bin"/><Relationship Id="rId116" Type="http://schemas.openxmlformats.org/officeDocument/2006/relationships/image" Target="media/image53.png"/><Relationship Id="rId137" Type="http://schemas.openxmlformats.org/officeDocument/2006/relationships/image" Target="media/image74.jpeg"/><Relationship Id="rId158" Type="http://schemas.openxmlformats.org/officeDocument/2006/relationships/image" Target="media/image95.jpe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5.bin"/><Relationship Id="rId88" Type="http://schemas.openxmlformats.org/officeDocument/2006/relationships/image" Target="media/image32.jpeg"/><Relationship Id="rId111" Type="http://schemas.openxmlformats.org/officeDocument/2006/relationships/image" Target="media/image48.png"/><Relationship Id="rId132" Type="http://schemas.openxmlformats.org/officeDocument/2006/relationships/image" Target="media/image69.jpeg"/><Relationship Id="rId153" Type="http://schemas.openxmlformats.org/officeDocument/2006/relationships/image" Target="media/image90.jpeg"/><Relationship Id="rId174" Type="http://schemas.openxmlformats.org/officeDocument/2006/relationships/image" Target="media/image111.jpeg"/><Relationship Id="rId179" Type="http://schemas.openxmlformats.org/officeDocument/2006/relationships/image" Target="media/image116.jpeg"/><Relationship Id="rId195" Type="http://schemas.openxmlformats.org/officeDocument/2006/relationships/image" Target="media/image132.jpeg"/><Relationship Id="rId209" Type="http://schemas.openxmlformats.org/officeDocument/2006/relationships/image" Target="media/image146.jpeg"/><Relationship Id="rId190" Type="http://schemas.openxmlformats.org/officeDocument/2006/relationships/image" Target="media/image127.jpeg"/><Relationship Id="rId204" Type="http://schemas.openxmlformats.org/officeDocument/2006/relationships/image" Target="media/image141.jpeg"/><Relationship Id="rId220" Type="http://schemas.openxmlformats.org/officeDocument/2006/relationships/image" Target="media/image157.jpeg"/><Relationship Id="rId225" Type="http://schemas.openxmlformats.org/officeDocument/2006/relationships/image" Target="media/image162.jpeg"/><Relationship Id="rId241" Type="http://schemas.openxmlformats.org/officeDocument/2006/relationships/image" Target="media/image178.jpeg"/><Relationship Id="rId246" Type="http://schemas.openxmlformats.org/officeDocument/2006/relationships/image" Target="media/image183.jpeg"/><Relationship Id="rId15" Type="http://schemas.openxmlformats.org/officeDocument/2006/relationships/image" Target="media/image4.wmf"/><Relationship Id="rId36" Type="http://schemas.openxmlformats.org/officeDocument/2006/relationships/image" Target="media/image12.jpeg"/><Relationship Id="rId57" Type="http://schemas.openxmlformats.org/officeDocument/2006/relationships/oleObject" Target="embeddings/oleObject26.bin"/><Relationship Id="rId106" Type="http://schemas.openxmlformats.org/officeDocument/2006/relationships/image" Target="media/image43.png"/><Relationship Id="rId127" Type="http://schemas.openxmlformats.org/officeDocument/2006/relationships/image" Target="media/image64.jpe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1.wmf"/><Relationship Id="rId73" Type="http://schemas.openxmlformats.org/officeDocument/2006/relationships/image" Target="media/image29.wmf"/><Relationship Id="rId78" Type="http://schemas.openxmlformats.org/officeDocument/2006/relationships/oleObject" Target="embeddings/oleObject41.bin"/><Relationship Id="rId94" Type="http://schemas.openxmlformats.org/officeDocument/2006/relationships/oleObject" Target="embeddings/oleObject51.bin"/><Relationship Id="rId99" Type="http://schemas.openxmlformats.org/officeDocument/2006/relationships/image" Target="media/image38.jpeg"/><Relationship Id="rId101" Type="http://schemas.openxmlformats.org/officeDocument/2006/relationships/image" Target="media/image40.wmf"/><Relationship Id="rId122" Type="http://schemas.openxmlformats.org/officeDocument/2006/relationships/image" Target="media/image59.png"/><Relationship Id="rId143" Type="http://schemas.openxmlformats.org/officeDocument/2006/relationships/image" Target="media/image80.jpeg"/><Relationship Id="rId148" Type="http://schemas.openxmlformats.org/officeDocument/2006/relationships/image" Target="media/image85.jpeg"/><Relationship Id="rId164" Type="http://schemas.openxmlformats.org/officeDocument/2006/relationships/image" Target="media/image101.jpeg"/><Relationship Id="rId169" Type="http://schemas.openxmlformats.org/officeDocument/2006/relationships/image" Target="media/image106.jpeg"/><Relationship Id="rId185" Type="http://schemas.openxmlformats.org/officeDocument/2006/relationships/image" Target="media/image122.jpeg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80" Type="http://schemas.openxmlformats.org/officeDocument/2006/relationships/image" Target="media/image117.jpeg"/><Relationship Id="rId210" Type="http://schemas.openxmlformats.org/officeDocument/2006/relationships/image" Target="media/image147.jpeg"/><Relationship Id="rId215" Type="http://schemas.openxmlformats.org/officeDocument/2006/relationships/image" Target="media/image152.jpeg"/><Relationship Id="rId236" Type="http://schemas.openxmlformats.org/officeDocument/2006/relationships/image" Target="media/image173.jpeg"/><Relationship Id="rId26" Type="http://schemas.openxmlformats.org/officeDocument/2006/relationships/image" Target="media/image7.wmf"/><Relationship Id="rId231" Type="http://schemas.openxmlformats.org/officeDocument/2006/relationships/image" Target="media/image168.jpeg"/><Relationship Id="rId252" Type="http://schemas.openxmlformats.org/officeDocument/2006/relationships/image" Target="media/image189.jpeg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3.bin"/><Relationship Id="rId89" Type="http://schemas.openxmlformats.org/officeDocument/2006/relationships/image" Target="media/image33.wmf"/><Relationship Id="rId112" Type="http://schemas.openxmlformats.org/officeDocument/2006/relationships/image" Target="media/image49.png"/><Relationship Id="rId133" Type="http://schemas.openxmlformats.org/officeDocument/2006/relationships/image" Target="media/image70.jpeg"/><Relationship Id="rId154" Type="http://schemas.openxmlformats.org/officeDocument/2006/relationships/image" Target="media/image91.jpeg"/><Relationship Id="rId175" Type="http://schemas.openxmlformats.org/officeDocument/2006/relationships/image" Target="media/image112.jpeg"/><Relationship Id="rId196" Type="http://schemas.openxmlformats.org/officeDocument/2006/relationships/image" Target="media/image133.jpeg"/><Relationship Id="rId200" Type="http://schemas.openxmlformats.org/officeDocument/2006/relationships/image" Target="media/image137.jpeg"/><Relationship Id="rId16" Type="http://schemas.openxmlformats.org/officeDocument/2006/relationships/oleObject" Target="embeddings/oleObject4.bin"/><Relationship Id="rId221" Type="http://schemas.openxmlformats.org/officeDocument/2006/relationships/image" Target="media/image158.jpeg"/><Relationship Id="rId242" Type="http://schemas.openxmlformats.org/officeDocument/2006/relationships/image" Target="media/image179.jpeg"/><Relationship Id="rId37" Type="http://schemas.openxmlformats.org/officeDocument/2006/relationships/image" Target="media/image13.jpeg"/><Relationship Id="rId58" Type="http://schemas.openxmlformats.org/officeDocument/2006/relationships/image" Target="media/image24.wmf"/><Relationship Id="rId79" Type="http://schemas.openxmlformats.org/officeDocument/2006/relationships/image" Target="media/image30.gif"/><Relationship Id="rId102" Type="http://schemas.openxmlformats.org/officeDocument/2006/relationships/oleObject" Target="embeddings/oleObject54.bin"/><Relationship Id="rId123" Type="http://schemas.openxmlformats.org/officeDocument/2006/relationships/image" Target="media/image60.png"/><Relationship Id="rId144" Type="http://schemas.openxmlformats.org/officeDocument/2006/relationships/image" Target="media/image81.jpeg"/><Relationship Id="rId90" Type="http://schemas.openxmlformats.org/officeDocument/2006/relationships/oleObject" Target="embeddings/oleObject49.bin"/><Relationship Id="rId165" Type="http://schemas.openxmlformats.org/officeDocument/2006/relationships/image" Target="media/image102.jpeg"/><Relationship Id="rId186" Type="http://schemas.openxmlformats.org/officeDocument/2006/relationships/image" Target="media/image123.jpeg"/><Relationship Id="rId211" Type="http://schemas.openxmlformats.org/officeDocument/2006/relationships/image" Target="media/image148.jpeg"/><Relationship Id="rId232" Type="http://schemas.openxmlformats.org/officeDocument/2006/relationships/image" Target="media/image169.jpeg"/><Relationship Id="rId253" Type="http://schemas.openxmlformats.org/officeDocument/2006/relationships/image" Target="media/image190.jpeg"/><Relationship Id="rId27" Type="http://schemas.openxmlformats.org/officeDocument/2006/relationships/oleObject" Target="embeddings/oleObject12.bin"/><Relationship Id="rId48" Type="http://schemas.openxmlformats.org/officeDocument/2006/relationships/image" Target="media/image19.wmf"/><Relationship Id="rId69" Type="http://schemas.openxmlformats.org/officeDocument/2006/relationships/oleObject" Target="embeddings/oleObject34.bin"/><Relationship Id="rId113" Type="http://schemas.openxmlformats.org/officeDocument/2006/relationships/image" Target="media/image50.png"/><Relationship Id="rId134" Type="http://schemas.openxmlformats.org/officeDocument/2006/relationships/image" Target="media/image71.jpeg"/><Relationship Id="rId80" Type="http://schemas.openxmlformats.org/officeDocument/2006/relationships/oleObject" Target="embeddings/oleObject42.bin"/><Relationship Id="rId155" Type="http://schemas.openxmlformats.org/officeDocument/2006/relationships/image" Target="media/image92.jpeg"/><Relationship Id="rId176" Type="http://schemas.openxmlformats.org/officeDocument/2006/relationships/image" Target="media/image113.jpeg"/><Relationship Id="rId197" Type="http://schemas.openxmlformats.org/officeDocument/2006/relationships/image" Target="media/image134.jpeg"/><Relationship Id="rId201" Type="http://schemas.openxmlformats.org/officeDocument/2006/relationships/image" Target="media/image138.jpeg"/><Relationship Id="rId222" Type="http://schemas.openxmlformats.org/officeDocument/2006/relationships/image" Target="media/image159.jpeg"/><Relationship Id="rId243" Type="http://schemas.openxmlformats.org/officeDocument/2006/relationships/image" Target="media/image180.jpeg"/><Relationship Id="rId17" Type="http://schemas.openxmlformats.org/officeDocument/2006/relationships/image" Target="media/image5.wmf"/><Relationship Id="rId38" Type="http://schemas.openxmlformats.org/officeDocument/2006/relationships/image" Target="media/image14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1.wmf"/><Relationship Id="rId124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68</Pages>
  <Words>12670</Words>
  <Characters>72219</Characters>
  <Application>Microsoft Office Word</Application>
  <DocSecurity>0</DocSecurity>
  <Lines>601</Lines>
  <Paragraphs>169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7</cp:revision>
  <dcterms:created xsi:type="dcterms:W3CDTF">2015-11-06T15:09:00Z</dcterms:created>
  <dcterms:modified xsi:type="dcterms:W3CDTF">2017-05-08T10:36:00Z</dcterms:modified>
</cp:coreProperties>
</file>